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2B3" w:rsidRDefault="001F1D48" w:rsidP="00F63AF1">
      <w:pPr>
        <w:pStyle w:val="Corpsdetexte"/>
        <w:rPr>
          <w:rFonts w:ascii="Times New Roman"/>
          <w:sz w:val="20"/>
        </w:rPr>
      </w:pPr>
      <w:r>
        <w:rPr>
          <w:noProof/>
          <w:lang w:bidi="ar-SA"/>
        </w:rPr>
        <w:drawing>
          <wp:anchor distT="0" distB="0" distL="114300" distR="114300" simplePos="0" relativeHeight="251658240" behindDoc="0" locked="0" layoutInCell="1" allowOverlap="1">
            <wp:simplePos x="0" y="0"/>
            <wp:positionH relativeFrom="margin">
              <wp:align>right</wp:align>
            </wp:positionH>
            <wp:positionV relativeFrom="margin">
              <wp:posOffset>9525</wp:posOffset>
            </wp:positionV>
            <wp:extent cx="962025" cy="266700"/>
            <wp:effectExtent l="0" t="0" r="9525" b="0"/>
            <wp:wrapSquare wrapText="bothSides"/>
            <wp:docPr id="1" name="Image 1" descr="cid:image003.png@01D5D132.FB7BC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3.png@01D5D132.FB7BC4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62025" cy="266700"/>
                    </a:xfrm>
                    <a:prstGeom prst="rect">
                      <a:avLst/>
                    </a:prstGeom>
                    <a:noFill/>
                    <a:ln>
                      <a:noFill/>
                    </a:ln>
                  </pic:spPr>
                </pic:pic>
              </a:graphicData>
            </a:graphic>
          </wp:anchor>
        </w:drawing>
      </w:r>
      <w:r>
        <w:rPr>
          <w:rFonts w:ascii="Times New Roman"/>
          <w:noProof/>
          <w:sz w:val="20"/>
          <w:lang w:bidi="ar-SA"/>
        </w:rPr>
        <w:drawing>
          <wp:anchor distT="0" distB="0" distL="114300" distR="114300" simplePos="0" relativeHeight="251659264" behindDoc="1" locked="0" layoutInCell="1" allowOverlap="1">
            <wp:simplePos x="0" y="0"/>
            <wp:positionH relativeFrom="column">
              <wp:posOffset>-476250</wp:posOffset>
            </wp:positionH>
            <wp:positionV relativeFrom="paragraph">
              <wp:posOffset>6350</wp:posOffset>
            </wp:positionV>
            <wp:extent cx="1080000" cy="982471"/>
            <wp:effectExtent l="0" t="0" r="6350" b="8255"/>
            <wp:wrapTight wrapText="bothSides">
              <wp:wrapPolygon edited="0">
                <wp:start x="0" y="0"/>
                <wp:lineTo x="0" y="21363"/>
                <wp:lineTo x="21346" y="21363"/>
                <wp:lineTo x="21346"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0000" cy="982471"/>
                    </a:xfrm>
                    <a:prstGeom prst="rect">
                      <a:avLst/>
                    </a:prstGeom>
                    <a:noFill/>
                  </pic:spPr>
                </pic:pic>
              </a:graphicData>
            </a:graphic>
            <wp14:sizeRelH relativeFrom="page">
              <wp14:pctWidth>0</wp14:pctWidth>
            </wp14:sizeRelH>
            <wp14:sizeRelV relativeFrom="page">
              <wp14:pctHeight>0</wp14:pctHeight>
            </wp14:sizeRelV>
          </wp:anchor>
        </w:drawing>
      </w:r>
    </w:p>
    <w:p w:rsidR="00F63AF1" w:rsidRDefault="00F63AF1">
      <w:pPr>
        <w:pStyle w:val="Corpsdetexte"/>
        <w:ind w:left="-1124"/>
        <w:rPr>
          <w:rFonts w:ascii="Times New Roman"/>
          <w:sz w:val="20"/>
        </w:rPr>
      </w:pPr>
    </w:p>
    <w:p w:rsidR="001572B3" w:rsidRDefault="001572B3">
      <w:pPr>
        <w:pStyle w:val="Corpsdetexte"/>
        <w:ind w:left="-1124"/>
        <w:rPr>
          <w:rFonts w:ascii="Times New Roman"/>
          <w:sz w:val="20"/>
        </w:rPr>
      </w:pPr>
    </w:p>
    <w:p w:rsidR="001572B3" w:rsidRDefault="001572B3">
      <w:pPr>
        <w:pStyle w:val="Corpsdetexte"/>
        <w:ind w:left="-1124"/>
        <w:rPr>
          <w:rFonts w:ascii="Times New Roman"/>
          <w:sz w:val="20"/>
        </w:rPr>
      </w:pPr>
    </w:p>
    <w:p w:rsidR="00975150" w:rsidRDefault="00975150" w:rsidP="00A22E05">
      <w:pPr>
        <w:pStyle w:val="Corpsdetexte"/>
        <w:rPr>
          <w:rFonts w:ascii="Times New Roman"/>
          <w:sz w:val="20"/>
        </w:rPr>
      </w:pPr>
      <w:bookmarkStart w:id="0" w:name="_GoBack"/>
      <w:bookmarkEnd w:id="0"/>
    </w:p>
    <w:p w:rsidR="00975150" w:rsidRDefault="00975150">
      <w:pPr>
        <w:pStyle w:val="Corpsdetexte"/>
        <w:spacing w:before="2"/>
        <w:rPr>
          <w:rFonts w:ascii="Times New Roman"/>
          <w:sz w:val="19"/>
        </w:rPr>
      </w:pPr>
    </w:p>
    <w:p w:rsidR="00975150" w:rsidRDefault="00975150" w:rsidP="00F63AF1">
      <w:pPr>
        <w:pStyle w:val="Corpsdetexte"/>
        <w:rPr>
          <w:rFonts w:ascii="Times New Roman"/>
          <w:sz w:val="20"/>
        </w:rPr>
      </w:pPr>
    </w:p>
    <w:p w:rsidR="00975150" w:rsidRDefault="00975150">
      <w:pPr>
        <w:pStyle w:val="Corpsdetexte"/>
        <w:rPr>
          <w:rFonts w:ascii="Times New Roman"/>
          <w:sz w:val="20"/>
        </w:rPr>
      </w:pPr>
    </w:p>
    <w:p w:rsidR="00A831A3" w:rsidRPr="00694E57" w:rsidRDefault="00A831A3" w:rsidP="00F63AF1">
      <w:pPr>
        <w:jc w:val="center"/>
        <w:rPr>
          <w:b/>
          <w:color w:val="00A3A6"/>
          <w:sz w:val="32"/>
        </w:rPr>
      </w:pPr>
      <w:r w:rsidRPr="00694E57">
        <w:rPr>
          <w:b/>
          <w:color w:val="00A3A6"/>
          <w:sz w:val="32"/>
        </w:rPr>
        <w:t>DEMANDE D’AUTORISATION D’</w:t>
      </w:r>
      <w:r w:rsidR="00B865C5" w:rsidRPr="00694E57">
        <w:rPr>
          <w:b/>
          <w:color w:val="00A3A6"/>
          <w:sz w:val="32"/>
        </w:rPr>
        <w:t xml:space="preserve">UTILISATION D’UN </w:t>
      </w:r>
      <w:r w:rsidRPr="00694E57">
        <w:rPr>
          <w:b/>
          <w:color w:val="00A3A6"/>
          <w:sz w:val="32"/>
        </w:rPr>
        <w:t xml:space="preserve">VEHICULE PERSONNEL ET </w:t>
      </w:r>
      <w:r w:rsidR="007A2651" w:rsidRPr="00694E57">
        <w:rPr>
          <w:b/>
          <w:color w:val="00A3A6"/>
          <w:sz w:val="32"/>
        </w:rPr>
        <w:t>ATTESTATION SUR L’HONNEUR</w:t>
      </w:r>
    </w:p>
    <w:p w:rsidR="00E17B02" w:rsidRPr="00694E57" w:rsidRDefault="00E17B02" w:rsidP="003F31FD">
      <w:pPr>
        <w:rPr>
          <w:rFonts w:ascii="Arial" w:eastAsia="Times New Roman" w:hAnsi="Arial" w:cs="Arial"/>
          <w:color w:val="00A3A6"/>
          <w:sz w:val="20"/>
        </w:rPr>
      </w:pPr>
    </w:p>
    <w:p w:rsidR="00E17B02" w:rsidRDefault="00E17B02" w:rsidP="003F31FD">
      <w:pPr>
        <w:rPr>
          <w:rFonts w:ascii="Arial" w:eastAsia="Times New Roman" w:hAnsi="Arial" w:cs="Arial"/>
          <w:sz w:val="20"/>
        </w:rPr>
      </w:pPr>
    </w:p>
    <w:p w:rsidR="00E17B02" w:rsidRDefault="00E17B02" w:rsidP="003F31FD">
      <w:pPr>
        <w:rPr>
          <w:rFonts w:ascii="Arial" w:eastAsia="Times New Roman" w:hAnsi="Arial" w:cs="Arial"/>
          <w:sz w:val="20"/>
        </w:rPr>
      </w:pPr>
    </w:p>
    <w:p w:rsidR="009D6BC0" w:rsidRPr="00F63AF1" w:rsidRDefault="006D40FE" w:rsidP="003F31FD">
      <w:pPr>
        <w:rPr>
          <w:rFonts w:ascii="Ariane" w:hAnsi="Ariane"/>
          <w:i/>
          <w:iCs/>
          <w:color w:val="00A3A6"/>
          <w:sz w:val="20"/>
          <w:szCs w:val="20"/>
        </w:rPr>
      </w:pPr>
      <w:r w:rsidRPr="002A17F1">
        <w:rPr>
          <w:rFonts w:ascii="Arial" w:eastAsia="Times New Roman" w:hAnsi="Arial" w:cs="Arial"/>
          <w:sz w:val="20"/>
        </w:rPr>
        <w:br/>
      </w:r>
      <w:r w:rsidR="00D5175C" w:rsidRPr="003F31FD">
        <w:rPr>
          <w:rFonts w:ascii="Arial" w:eastAsia="Times New Roman" w:hAnsi="Arial" w:cs="Arial"/>
          <w:b/>
          <w:sz w:val="20"/>
        </w:rPr>
        <w:t>Je soussigné(e),</w:t>
      </w:r>
      <w:r w:rsidR="002A17F1" w:rsidRPr="003F31FD">
        <w:rPr>
          <w:rFonts w:ascii="Arial" w:eastAsia="Times New Roman" w:hAnsi="Arial" w:cs="Arial"/>
          <w:b/>
          <w:sz w:val="20"/>
        </w:rPr>
        <w:t xml:space="preserve"> nom, prénom</w:t>
      </w:r>
      <w:r w:rsidR="002A17F1" w:rsidRPr="002A17F1">
        <w:rPr>
          <w:rFonts w:ascii="Arial" w:eastAsia="Times New Roman" w:hAnsi="Arial" w:cs="Arial"/>
          <w:sz w:val="20"/>
        </w:rPr>
        <w:t> :</w:t>
      </w:r>
      <w:r w:rsidR="00D5175C" w:rsidRPr="002A17F1">
        <w:rPr>
          <w:rFonts w:ascii="Arial" w:eastAsia="Times New Roman" w:hAnsi="Arial" w:cs="Arial"/>
          <w:sz w:val="20"/>
        </w:rPr>
        <w:t xml:space="preserve"> </w:t>
      </w:r>
      <w:r w:rsidR="00D5175C" w:rsidRPr="00F63AF1">
        <w:rPr>
          <w:rFonts w:ascii="Arial" w:hAnsi="Arial" w:cs="Arial"/>
          <w:i/>
          <w:iCs/>
          <w:color w:val="00A3A6"/>
          <w:sz w:val="20"/>
          <w:szCs w:val="20"/>
        </w:rPr>
        <w:t>Indiqu</w:t>
      </w:r>
      <w:r w:rsidR="009D6BC0" w:rsidRPr="00F63AF1">
        <w:rPr>
          <w:rFonts w:ascii="Arial" w:hAnsi="Arial" w:cs="Arial"/>
          <w:i/>
          <w:iCs/>
          <w:color w:val="00A3A6"/>
          <w:sz w:val="20"/>
          <w:szCs w:val="20"/>
        </w:rPr>
        <w:t>er le nom, prénom</w:t>
      </w:r>
      <w:r w:rsidR="009D6BC0" w:rsidRPr="00F63AF1">
        <w:rPr>
          <w:rFonts w:ascii="Ariane" w:hAnsi="Ariane"/>
          <w:i/>
          <w:iCs/>
          <w:color w:val="00A3A6"/>
          <w:sz w:val="20"/>
          <w:szCs w:val="20"/>
        </w:rPr>
        <w:t xml:space="preserve"> </w:t>
      </w:r>
    </w:p>
    <w:p w:rsidR="009D6BC0" w:rsidRPr="00F63AF1" w:rsidRDefault="009D6BC0" w:rsidP="003F31FD">
      <w:pPr>
        <w:rPr>
          <w:rStyle w:val="Accentuationlgre"/>
          <w:color w:val="auto"/>
          <w:sz w:val="20"/>
        </w:rPr>
      </w:pPr>
    </w:p>
    <w:p w:rsidR="002A17F1" w:rsidRDefault="009D6BC0" w:rsidP="003F31FD">
      <w:pPr>
        <w:rPr>
          <w:rFonts w:ascii="Arial" w:eastAsia="Times New Roman" w:hAnsi="Arial" w:cs="Arial"/>
          <w:sz w:val="20"/>
        </w:rPr>
      </w:pPr>
      <w:r w:rsidRPr="009D6BC0">
        <w:rPr>
          <w:rFonts w:eastAsia="Times New Roman" w:cs="Arial"/>
          <w:b/>
          <w:iCs/>
        </w:rPr>
        <w:t xml:space="preserve"> Statut :</w:t>
      </w:r>
      <w:r w:rsidR="00D5175C" w:rsidRPr="002A17F1">
        <w:rPr>
          <w:rStyle w:val="Accentuationlgre"/>
          <w:sz w:val="20"/>
        </w:rPr>
        <w:t xml:space="preserve"> </w:t>
      </w:r>
      <w:r w:rsidR="00D5175C" w:rsidRPr="00F63AF1">
        <w:rPr>
          <w:rFonts w:ascii="Ariane" w:hAnsi="Ariane"/>
          <w:color w:val="00A3A6"/>
          <w:sz w:val="20"/>
          <w:szCs w:val="20"/>
        </w:rPr>
        <w:t xml:space="preserve">(titulaire, </w:t>
      </w:r>
      <w:r w:rsidR="00D5175C" w:rsidRPr="00F63AF1">
        <w:rPr>
          <w:rFonts w:ascii="Arial" w:hAnsi="Arial" w:cs="Arial"/>
          <w:color w:val="00A3A6"/>
          <w:sz w:val="20"/>
          <w:szCs w:val="20"/>
        </w:rPr>
        <w:t>contractuel</w:t>
      </w:r>
      <w:r w:rsidR="00D5175C" w:rsidRPr="00F63AF1">
        <w:rPr>
          <w:rFonts w:ascii="Ariane" w:hAnsi="Ariane"/>
          <w:color w:val="00A3A6"/>
          <w:sz w:val="20"/>
          <w:szCs w:val="20"/>
        </w:rPr>
        <w:t xml:space="preserve">, ou dans le cadre d’un contrat MOO, ASC, CJS, Contrats doctoraux, stagiaires, </w:t>
      </w:r>
      <w:proofErr w:type="spellStart"/>
      <w:r w:rsidR="00D5175C" w:rsidRPr="00F63AF1">
        <w:rPr>
          <w:rFonts w:ascii="Ariane" w:hAnsi="Ariane"/>
          <w:color w:val="00A3A6"/>
          <w:sz w:val="20"/>
          <w:szCs w:val="20"/>
        </w:rPr>
        <w:t>etc</w:t>
      </w:r>
      <w:proofErr w:type="spellEnd"/>
      <w:r w:rsidR="00D5175C" w:rsidRPr="00F63AF1">
        <w:rPr>
          <w:rFonts w:ascii="Ariane" w:hAnsi="Ariane"/>
          <w:color w:val="00A3A6"/>
          <w:sz w:val="20"/>
          <w:szCs w:val="20"/>
        </w:rPr>
        <w:t>)</w:t>
      </w:r>
      <w:r w:rsidR="002A17F1">
        <w:rPr>
          <w:rFonts w:ascii="Arial" w:eastAsia="Times New Roman" w:hAnsi="Arial" w:cs="Arial"/>
          <w:sz w:val="20"/>
        </w:rPr>
        <w:t> :</w:t>
      </w:r>
    </w:p>
    <w:p w:rsidR="009D6BC0" w:rsidRDefault="009D6BC0" w:rsidP="003F31FD">
      <w:pPr>
        <w:rPr>
          <w:rFonts w:ascii="Arial" w:eastAsia="Times New Roman" w:hAnsi="Arial" w:cs="Arial"/>
          <w:sz w:val="20"/>
        </w:rPr>
      </w:pPr>
      <w:r>
        <w:rPr>
          <w:rFonts w:ascii="Arial" w:eastAsia="Times New Roman" w:hAnsi="Arial" w:cs="Arial"/>
          <w:sz w:val="20"/>
        </w:rPr>
        <w:t>Matricule :</w:t>
      </w:r>
    </w:p>
    <w:p w:rsidR="00D95525" w:rsidRDefault="00D95525" w:rsidP="003F31FD">
      <w:pPr>
        <w:rPr>
          <w:rFonts w:ascii="Arial" w:eastAsia="Times New Roman" w:hAnsi="Arial" w:cs="Arial"/>
          <w:sz w:val="20"/>
        </w:rPr>
      </w:pPr>
    </w:p>
    <w:p w:rsidR="00D95525" w:rsidRPr="003F31FD" w:rsidRDefault="00D95525" w:rsidP="003F31FD">
      <w:pPr>
        <w:rPr>
          <w:rFonts w:ascii="Arial" w:eastAsia="Times New Roman" w:hAnsi="Arial" w:cs="Arial"/>
          <w:b/>
          <w:sz w:val="20"/>
        </w:rPr>
      </w:pPr>
      <w:r w:rsidRPr="003F31FD">
        <w:rPr>
          <w:rFonts w:ascii="Arial" w:eastAsia="Times New Roman" w:hAnsi="Arial" w:cs="Arial"/>
          <w:b/>
          <w:sz w:val="20"/>
        </w:rPr>
        <w:t>Unité :</w:t>
      </w:r>
    </w:p>
    <w:p w:rsidR="00D95525" w:rsidRPr="003F31FD" w:rsidRDefault="00D95525" w:rsidP="003F31FD">
      <w:pPr>
        <w:rPr>
          <w:rFonts w:ascii="Arial" w:eastAsia="Times New Roman" w:hAnsi="Arial" w:cs="Arial"/>
          <w:b/>
          <w:sz w:val="20"/>
        </w:rPr>
      </w:pPr>
    </w:p>
    <w:p w:rsidR="002A17F1" w:rsidRPr="003F31FD" w:rsidRDefault="002A17F1" w:rsidP="003F31FD">
      <w:pPr>
        <w:spacing w:after="100" w:afterAutospacing="1"/>
        <w:rPr>
          <w:rFonts w:ascii="Arial" w:eastAsia="Times New Roman" w:hAnsi="Arial" w:cs="Arial"/>
          <w:b/>
          <w:sz w:val="20"/>
        </w:rPr>
      </w:pPr>
      <w:r w:rsidRPr="003F31FD">
        <w:rPr>
          <w:rFonts w:ascii="Arial" w:eastAsia="Times New Roman" w:hAnsi="Arial" w:cs="Arial"/>
          <w:b/>
          <w:sz w:val="20"/>
        </w:rPr>
        <w:t>Demande l’autorisation d’utiliser mon véhicule personnel</w:t>
      </w:r>
      <w:r w:rsidR="00D95525" w:rsidRPr="003F31FD">
        <w:rPr>
          <w:rFonts w:ascii="Arial" w:eastAsia="Times New Roman" w:hAnsi="Arial" w:cs="Arial"/>
          <w:b/>
          <w:sz w:val="20"/>
        </w:rPr>
        <w:t> :</w:t>
      </w:r>
      <w:r w:rsidRPr="003F31FD">
        <w:rPr>
          <w:rFonts w:ascii="Arial" w:eastAsia="Times New Roman" w:hAnsi="Arial" w:cs="Arial"/>
          <w:b/>
          <w:sz w:val="20"/>
        </w:rPr>
        <w:t xml:space="preserve"> </w:t>
      </w:r>
    </w:p>
    <w:p w:rsidR="002A17F1" w:rsidRDefault="002A17F1" w:rsidP="003F31FD">
      <w:pPr>
        <w:spacing w:after="100" w:afterAutospacing="1"/>
        <w:rPr>
          <w:rFonts w:ascii="Arial" w:eastAsia="Times New Roman" w:hAnsi="Arial" w:cs="Arial"/>
          <w:b/>
          <w:sz w:val="20"/>
        </w:rPr>
      </w:pPr>
      <w:r w:rsidRPr="003F31FD">
        <w:rPr>
          <w:rFonts w:ascii="Arial" w:eastAsia="Times New Roman" w:hAnsi="Arial" w:cs="Arial"/>
          <w:b/>
          <w:sz w:val="20"/>
        </w:rPr>
        <w:t xml:space="preserve">Immatriculation : </w:t>
      </w:r>
    </w:p>
    <w:p w:rsidR="00AD6C03" w:rsidRDefault="00AD6C03" w:rsidP="003F31FD">
      <w:pPr>
        <w:spacing w:after="100" w:afterAutospacing="1"/>
        <w:rPr>
          <w:rFonts w:ascii="Arial" w:eastAsia="Times New Roman" w:hAnsi="Arial" w:cs="Arial"/>
          <w:b/>
          <w:sz w:val="20"/>
        </w:rPr>
      </w:pPr>
      <w:r>
        <w:rPr>
          <w:rFonts w:ascii="Arial" w:eastAsia="Times New Roman" w:hAnsi="Arial" w:cs="Arial"/>
          <w:b/>
          <w:sz w:val="20"/>
        </w:rPr>
        <w:t xml:space="preserve">Marque : </w:t>
      </w:r>
    </w:p>
    <w:p w:rsidR="00AD6C03" w:rsidRPr="003F31FD" w:rsidRDefault="00AD6C03" w:rsidP="003F31FD">
      <w:pPr>
        <w:spacing w:after="100" w:afterAutospacing="1"/>
        <w:rPr>
          <w:rFonts w:ascii="Arial" w:eastAsia="Times New Roman" w:hAnsi="Arial" w:cs="Arial"/>
          <w:b/>
          <w:sz w:val="20"/>
        </w:rPr>
      </w:pPr>
      <w:r>
        <w:rPr>
          <w:rFonts w:ascii="Arial" w:eastAsia="Times New Roman" w:hAnsi="Arial" w:cs="Arial"/>
          <w:b/>
          <w:sz w:val="20"/>
        </w:rPr>
        <w:t xml:space="preserve">Modèle : </w:t>
      </w:r>
    </w:p>
    <w:p w:rsidR="002A17F1" w:rsidRDefault="002A17F1" w:rsidP="003F31FD">
      <w:pPr>
        <w:spacing w:after="100" w:afterAutospacing="1"/>
        <w:rPr>
          <w:rFonts w:ascii="Arial" w:eastAsia="Times New Roman" w:hAnsi="Arial" w:cs="Arial"/>
          <w:b/>
          <w:sz w:val="20"/>
        </w:rPr>
      </w:pPr>
      <w:r w:rsidRPr="003F31FD">
        <w:rPr>
          <w:rFonts w:ascii="Arial" w:eastAsia="Times New Roman" w:hAnsi="Arial" w:cs="Arial"/>
          <w:b/>
          <w:sz w:val="20"/>
        </w:rPr>
        <w:t>Puissance fiscale :</w:t>
      </w:r>
    </w:p>
    <w:p w:rsidR="001C2E9F" w:rsidRPr="003F31FD" w:rsidRDefault="006A1CFE" w:rsidP="003F31FD">
      <w:pPr>
        <w:spacing w:after="100" w:afterAutospacing="1"/>
        <w:rPr>
          <w:rFonts w:ascii="Arial" w:eastAsia="Times New Roman" w:hAnsi="Arial" w:cs="Arial"/>
          <w:b/>
          <w:sz w:val="20"/>
        </w:rPr>
      </w:pPr>
      <w:r>
        <w:rPr>
          <w:rFonts w:ascii="Arial" w:eastAsia="Times New Roman" w:hAnsi="Arial" w:cs="Arial"/>
          <w:b/>
          <w:sz w:val="20"/>
        </w:rPr>
        <w:t>Numéro, date et lieu d’obtention du</w:t>
      </w:r>
      <w:r w:rsidR="001C2E9F">
        <w:rPr>
          <w:rFonts w:ascii="Arial" w:eastAsia="Times New Roman" w:hAnsi="Arial" w:cs="Arial"/>
          <w:b/>
          <w:sz w:val="20"/>
        </w:rPr>
        <w:t xml:space="preserve"> permis de conduire :</w:t>
      </w:r>
    </w:p>
    <w:p w:rsidR="002A17F1" w:rsidRPr="003F31FD" w:rsidRDefault="002A17F1" w:rsidP="003F31FD">
      <w:pPr>
        <w:spacing w:after="100" w:afterAutospacing="1"/>
        <w:rPr>
          <w:rFonts w:ascii="Arial" w:eastAsia="Times New Roman" w:hAnsi="Arial" w:cs="Arial"/>
          <w:b/>
          <w:sz w:val="20"/>
        </w:rPr>
      </w:pPr>
      <w:r w:rsidRPr="003F31FD">
        <w:rPr>
          <w:rFonts w:ascii="Arial" w:eastAsia="Times New Roman" w:hAnsi="Arial" w:cs="Arial"/>
          <w:b/>
          <w:sz w:val="20"/>
        </w:rPr>
        <w:t>Date(s) de la mission :</w:t>
      </w:r>
    </w:p>
    <w:p w:rsidR="002A17F1" w:rsidRPr="003F31FD" w:rsidRDefault="002A17F1" w:rsidP="003F31FD">
      <w:pPr>
        <w:spacing w:after="100" w:afterAutospacing="1"/>
        <w:rPr>
          <w:rFonts w:ascii="Arial" w:eastAsia="Times New Roman" w:hAnsi="Arial" w:cs="Arial"/>
          <w:b/>
          <w:sz w:val="20"/>
        </w:rPr>
      </w:pPr>
      <w:r w:rsidRPr="003F31FD">
        <w:rPr>
          <w:rFonts w:ascii="Arial" w:eastAsia="Times New Roman" w:hAnsi="Arial" w:cs="Arial"/>
          <w:b/>
          <w:sz w:val="20"/>
        </w:rPr>
        <w:t>Lieu de la mission</w:t>
      </w:r>
      <w:r w:rsidR="00F52776" w:rsidRPr="003F31FD">
        <w:rPr>
          <w:rStyle w:val="Appelnotedebasdep"/>
          <w:rFonts w:ascii="Arial" w:eastAsia="Times New Roman" w:hAnsi="Arial" w:cs="Arial"/>
          <w:b/>
          <w:sz w:val="20"/>
        </w:rPr>
        <w:footnoteReference w:id="1"/>
      </w:r>
      <w:r w:rsidRPr="003F31FD">
        <w:rPr>
          <w:rFonts w:ascii="Arial" w:eastAsia="Times New Roman" w:hAnsi="Arial" w:cs="Arial"/>
          <w:b/>
          <w:sz w:val="20"/>
        </w:rPr>
        <w:t> :</w:t>
      </w:r>
    </w:p>
    <w:p w:rsidR="003F31FD" w:rsidRDefault="002A17F1" w:rsidP="00D95525">
      <w:pPr>
        <w:spacing w:after="100" w:afterAutospacing="1"/>
        <w:rPr>
          <w:rFonts w:ascii="Arial" w:eastAsia="Times New Roman" w:hAnsi="Arial" w:cs="Arial"/>
          <w:b/>
          <w:sz w:val="20"/>
        </w:rPr>
      </w:pPr>
      <w:r w:rsidRPr="003F31FD">
        <w:rPr>
          <w:rFonts w:ascii="Arial" w:eastAsia="Times New Roman" w:hAnsi="Arial" w:cs="Arial"/>
          <w:b/>
          <w:sz w:val="20"/>
        </w:rPr>
        <w:t>Motifs justifiant l’utilisation d’un véhicule personnel :</w:t>
      </w:r>
    </w:p>
    <w:p w:rsidR="001572B3" w:rsidRDefault="001572B3" w:rsidP="003F31FD">
      <w:pPr>
        <w:spacing w:before="100" w:beforeAutospacing="1" w:after="100" w:afterAutospacing="1"/>
        <w:rPr>
          <w:rFonts w:ascii="Arial" w:eastAsia="Times New Roman" w:hAnsi="Arial" w:cs="Arial"/>
          <w:b/>
          <w:sz w:val="20"/>
          <w:u w:val="single"/>
        </w:rPr>
      </w:pPr>
    </w:p>
    <w:p w:rsidR="00EF7BA1" w:rsidRPr="003F31FD" w:rsidRDefault="00A831CB" w:rsidP="003F31FD">
      <w:pPr>
        <w:spacing w:before="100" w:beforeAutospacing="1" w:after="100" w:afterAutospacing="1"/>
        <w:rPr>
          <w:rFonts w:ascii="Arial" w:eastAsia="Times New Roman" w:hAnsi="Arial" w:cs="Arial"/>
          <w:b/>
          <w:sz w:val="20"/>
        </w:rPr>
      </w:pPr>
      <w:r>
        <w:rPr>
          <w:rFonts w:ascii="Arial" w:eastAsia="Times New Roman" w:hAnsi="Arial" w:cs="Arial"/>
          <w:b/>
          <w:sz w:val="20"/>
          <w:u w:val="single"/>
        </w:rPr>
        <w:t>Atteste sur l’honneur</w:t>
      </w:r>
      <w:r w:rsidR="00EF7BA1" w:rsidRPr="003F31FD">
        <w:rPr>
          <w:rFonts w:ascii="Arial" w:eastAsia="Times New Roman" w:hAnsi="Arial" w:cs="Arial"/>
          <w:b/>
          <w:sz w:val="20"/>
        </w:rPr>
        <w:t xml:space="preserve"> : </w:t>
      </w:r>
    </w:p>
    <w:p w:rsidR="009D6BC0" w:rsidRDefault="00A831CB" w:rsidP="003F31FD">
      <w:pPr>
        <w:pStyle w:val="Paragraphedeliste"/>
        <w:keepLines/>
        <w:widowControl/>
        <w:numPr>
          <w:ilvl w:val="0"/>
          <w:numId w:val="2"/>
        </w:numPr>
        <w:spacing w:before="100" w:beforeAutospacing="1" w:after="100" w:afterAutospacing="1"/>
        <w:ind w:left="714" w:hanging="357"/>
        <w:contextualSpacing/>
        <w:jc w:val="both"/>
        <w:rPr>
          <w:rFonts w:ascii="Arial" w:eastAsia="Times New Roman" w:hAnsi="Arial" w:cs="Arial"/>
          <w:b/>
          <w:sz w:val="20"/>
        </w:rPr>
      </w:pPr>
      <w:proofErr w:type="spellStart"/>
      <w:r>
        <w:rPr>
          <w:rFonts w:ascii="Arial" w:eastAsia="Times New Roman" w:hAnsi="Arial" w:cs="Arial"/>
          <w:b/>
          <w:sz w:val="20"/>
        </w:rPr>
        <w:t>E</w:t>
      </w:r>
      <w:r w:rsidRPr="00A831CB">
        <w:rPr>
          <w:rFonts w:ascii="Arial" w:eastAsia="Times New Roman" w:hAnsi="Arial" w:cs="Arial"/>
          <w:b/>
          <w:sz w:val="20"/>
        </w:rPr>
        <w:t>tre</w:t>
      </w:r>
      <w:proofErr w:type="spellEnd"/>
      <w:r w:rsidRPr="00A831CB">
        <w:rPr>
          <w:rFonts w:ascii="Arial" w:eastAsia="Times New Roman" w:hAnsi="Arial" w:cs="Arial"/>
          <w:b/>
          <w:sz w:val="20"/>
        </w:rPr>
        <w:t xml:space="preserve"> en possession d’un permis de conduire de catégorie correspondant à la catégorie </w:t>
      </w:r>
      <w:r w:rsidR="009D6BC0">
        <w:rPr>
          <w:rFonts w:ascii="Arial" w:eastAsia="Times New Roman" w:hAnsi="Arial" w:cs="Arial"/>
          <w:b/>
          <w:sz w:val="20"/>
        </w:rPr>
        <w:t xml:space="preserve">de véhicule utilisé, </w:t>
      </w:r>
      <w:r w:rsidRPr="00A831CB">
        <w:rPr>
          <w:rFonts w:ascii="Arial" w:eastAsia="Times New Roman" w:hAnsi="Arial" w:cs="Arial"/>
          <w:b/>
          <w:sz w:val="20"/>
        </w:rPr>
        <w:t>en cours validité</w:t>
      </w:r>
      <w:r w:rsidR="009D6BC0">
        <w:rPr>
          <w:rFonts w:ascii="Arial" w:eastAsia="Times New Roman" w:hAnsi="Arial" w:cs="Arial"/>
          <w:b/>
          <w:sz w:val="20"/>
        </w:rPr>
        <w:t>,</w:t>
      </w:r>
      <w:r w:rsidR="009D6BC0" w:rsidRPr="009D6BC0">
        <w:rPr>
          <w:rFonts w:ascii="Arial" w:eastAsia="Times New Roman" w:hAnsi="Arial" w:cs="Arial"/>
          <w:b/>
          <w:sz w:val="20"/>
        </w:rPr>
        <w:t xml:space="preserve"> </w:t>
      </w:r>
      <w:r w:rsidR="009D6BC0" w:rsidRPr="00A831CB">
        <w:rPr>
          <w:rFonts w:ascii="Arial" w:eastAsia="Times New Roman" w:hAnsi="Arial" w:cs="Arial"/>
          <w:b/>
          <w:sz w:val="20"/>
        </w:rPr>
        <w:t>et de disposer d’au moins un point sur celui-</w:t>
      </w:r>
      <w:proofErr w:type="gramStart"/>
      <w:r w:rsidR="009D6BC0" w:rsidRPr="00A831CB">
        <w:rPr>
          <w:rFonts w:ascii="Arial" w:eastAsia="Times New Roman" w:hAnsi="Arial" w:cs="Arial"/>
          <w:b/>
          <w:sz w:val="20"/>
        </w:rPr>
        <w:t>ci</w:t>
      </w:r>
      <w:r w:rsidR="009D6BC0">
        <w:rPr>
          <w:rFonts w:ascii="Arial" w:eastAsia="Times New Roman" w:hAnsi="Arial" w:cs="Arial"/>
          <w:b/>
          <w:sz w:val="20"/>
        </w:rPr>
        <w:t xml:space="preserve"> </w:t>
      </w:r>
      <w:r w:rsidRPr="00A831CB">
        <w:rPr>
          <w:rFonts w:ascii="Arial" w:eastAsia="Times New Roman" w:hAnsi="Arial" w:cs="Arial"/>
          <w:b/>
          <w:sz w:val="20"/>
        </w:rPr>
        <w:t>.</w:t>
      </w:r>
      <w:proofErr w:type="gramEnd"/>
      <w:r w:rsidRPr="00A831CB">
        <w:rPr>
          <w:rFonts w:ascii="Arial" w:eastAsia="Times New Roman" w:hAnsi="Arial" w:cs="Arial"/>
          <w:b/>
          <w:sz w:val="20"/>
        </w:rPr>
        <w:t xml:space="preserve"> Le cas échéant, avoir bénéficié de la formation nécessaire</w:t>
      </w:r>
    </w:p>
    <w:p w:rsidR="004F6295" w:rsidRDefault="009D6BC0" w:rsidP="003F31FD">
      <w:pPr>
        <w:pStyle w:val="Paragraphedeliste"/>
        <w:keepLines/>
        <w:widowControl/>
        <w:numPr>
          <w:ilvl w:val="0"/>
          <w:numId w:val="2"/>
        </w:numPr>
        <w:spacing w:before="100" w:beforeAutospacing="1" w:after="100" w:afterAutospacing="1"/>
        <w:ind w:left="714" w:hanging="357"/>
        <w:contextualSpacing/>
        <w:jc w:val="both"/>
        <w:rPr>
          <w:rFonts w:ascii="Arial" w:eastAsia="Times New Roman" w:hAnsi="Arial" w:cs="Arial"/>
          <w:b/>
          <w:sz w:val="20"/>
        </w:rPr>
      </w:pPr>
      <w:proofErr w:type="spellStart"/>
      <w:r>
        <w:rPr>
          <w:rFonts w:ascii="Arial" w:eastAsia="Times New Roman" w:hAnsi="Arial" w:cs="Arial"/>
          <w:b/>
          <w:sz w:val="20"/>
        </w:rPr>
        <w:t>Etre</w:t>
      </w:r>
      <w:proofErr w:type="spellEnd"/>
      <w:r>
        <w:rPr>
          <w:rFonts w:ascii="Arial" w:eastAsia="Times New Roman" w:hAnsi="Arial" w:cs="Arial"/>
          <w:b/>
          <w:sz w:val="20"/>
        </w:rPr>
        <w:t xml:space="preserve"> titulaire d’un permis délivré à l’étranger</w:t>
      </w:r>
      <w:r w:rsidR="00A831CB" w:rsidRPr="00A831CB">
        <w:rPr>
          <w:rFonts w:ascii="Arial" w:eastAsia="Times New Roman" w:hAnsi="Arial" w:cs="Arial"/>
          <w:b/>
          <w:sz w:val="20"/>
        </w:rPr>
        <w:t xml:space="preserve"> ou d’un permis international</w:t>
      </w:r>
      <w:r>
        <w:rPr>
          <w:rFonts w:ascii="Arial" w:eastAsia="Times New Roman" w:hAnsi="Arial" w:cs="Arial"/>
          <w:b/>
          <w:sz w:val="20"/>
        </w:rPr>
        <w:t>, en cours de validité,</w:t>
      </w:r>
      <w:r w:rsidR="00A831CB" w:rsidRPr="00A831CB">
        <w:rPr>
          <w:rFonts w:ascii="Arial" w:eastAsia="Times New Roman" w:hAnsi="Arial" w:cs="Arial"/>
          <w:b/>
          <w:sz w:val="20"/>
        </w:rPr>
        <w:t xml:space="preserve"> ou d’une attestation délivrée par les services compétents </w:t>
      </w:r>
      <w:r w:rsidR="004F6295">
        <w:rPr>
          <w:rFonts w:ascii="Arial" w:eastAsia="Times New Roman" w:hAnsi="Arial" w:cs="Arial"/>
          <w:b/>
          <w:sz w:val="20"/>
        </w:rPr>
        <w:t xml:space="preserve">et </w:t>
      </w:r>
      <w:r w:rsidR="00A831CB" w:rsidRPr="00A831CB">
        <w:rPr>
          <w:rFonts w:ascii="Arial" w:eastAsia="Times New Roman" w:hAnsi="Arial" w:cs="Arial"/>
          <w:b/>
          <w:sz w:val="20"/>
        </w:rPr>
        <w:t>disposer d’au moins un point sur celui-ci</w:t>
      </w:r>
    </w:p>
    <w:p w:rsidR="00A831CB" w:rsidRDefault="00A831CB" w:rsidP="003F31FD">
      <w:pPr>
        <w:pStyle w:val="Paragraphedeliste"/>
        <w:keepLines/>
        <w:widowControl/>
        <w:numPr>
          <w:ilvl w:val="0"/>
          <w:numId w:val="2"/>
        </w:numPr>
        <w:spacing w:before="100" w:beforeAutospacing="1" w:after="100" w:afterAutospacing="1"/>
        <w:ind w:left="714" w:hanging="357"/>
        <w:contextualSpacing/>
        <w:jc w:val="both"/>
        <w:rPr>
          <w:rFonts w:ascii="Arial" w:eastAsia="Times New Roman" w:hAnsi="Arial" w:cs="Arial"/>
          <w:b/>
          <w:sz w:val="20"/>
        </w:rPr>
      </w:pPr>
      <w:r w:rsidRPr="00A831CB">
        <w:rPr>
          <w:rFonts w:ascii="Arial" w:eastAsia="Times New Roman" w:hAnsi="Arial" w:cs="Arial"/>
          <w:b/>
          <w:sz w:val="20"/>
        </w:rPr>
        <w:t xml:space="preserve"> </w:t>
      </w:r>
      <w:r w:rsidR="004F6295">
        <w:rPr>
          <w:rFonts w:ascii="Arial" w:eastAsia="Times New Roman" w:hAnsi="Arial" w:cs="Arial"/>
          <w:b/>
          <w:sz w:val="20"/>
        </w:rPr>
        <w:t>M’engage</w:t>
      </w:r>
      <w:r w:rsidRPr="00A831CB">
        <w:rPr>
          <w:rFonts w:ascii="Arial" w:eastAsia="Times New Roman" w:hAnsi="Arial" w:cs="Arial"/>
          <w:b/>
          <w:sz w:val="20"/>
        </w:rPr>
        <w:t xml:space="preserve"> à signaler auprès de ma hiérarchie le cas de retrait ou d’annul</w:t>
      </w:r>
      <w:r>
        <w:rPr>
          <w:rFonts w:ascii="Arial" w:eastAsia="Times New Roman" w:hAnsi="Arial" w:cs="Arial"/>
          <w:b/>
          <w:sz w:val="20"/>
        </w:rPr>
        <w:t>ation de mon permis de conduire.</w:t>
      </w:r>
    </w:p>
    <w:p w:rsidR="00A831CB" w:rsidRPr="00A831CB" w:rsidRDefault="00A831CB" w:rsidP="004F6295">
      <w:pPr>
        <w:pStyle w:val="Paragraphedeliste"/>
        <w:numPr>
          <w:ilvl w:val="0"/>
          <w:numId w:val="2"/>
        </w:numPr>
        <w:spacing w:before="0" w:after="0"/>
        <w:rPr>
          <w:rFonts w:ascii="Arial" w:eastAsia="Times New Roman" w:hAnsi="Arial" w:cs="Arial"/>
          <w:b/>
          <w:sz w:val="20"/>
        </w:rPr>
      </w:pPr>
      <w:proofErr w:type="spellStart"/>
      <w:r w:rsidRPr="00A831CB">
        <w:rPr>
          <w:rFonts w:ascii="Arial" w:eastAsia="Times New Roman" w:hAnsi="Arial" w:cs="Arial"/>
          <w:b/>
          <w:sz w:val="20"/>
        </w:rPr>
        <w:t>Etre</w:t>
      </w:r>
      <w:proofErr w:type="spellEnd"/>
      <w:r w:rsidRPr="00A831CB">
        <w:rPr>
          <w:rFonts w:ascii="Arial" w:eastAsia="Times New Roman" w:hAnsi="Arial" w:cs="Arial"/>
          <w:b/>
          <w:sz w:val="20"/>
        </w:rPr>
        <w:t xml:space="preserve"> à jour des obligations réglementaires (notamment du contrôle périodique) </w:t>
      </w:r>
    </w:p>
    <w:p w:rsidR="00A831CB" w:rsidRPr="004F6295" w:rsidRDefault="00EF7BA1" w:rsidP="004F6295">
      <w:pPr>
        <w:pStyle w:val="Paragraphedeliste"/>
        <w:keepLines/>
        <w:widowControl/>
        <w:numPr>
          <w:ilvl w:val="0"/>
          <w:numId w:val="2"/>
        </w:numPr>
        <w:spacing w:before="240" w:after="0"/>
        <w:ind w:left="714" w:hanging="357"/>
        <w:contextualSpacing/>
        <w:jc w:val="both"/>
        <w:rPr>
          <w:rFonts w:ascii="Arial" w:eastAsia="Times New Roman" w:hAnsi="Arial" w:cs="Arial"/>
          <w:b/>
          <w:sz w:val="20"/>
        </w:rPr>
      </w:pPr>
      <w:r w:rsidRPr="003F31FD">
        <w:rPr>
          <w:rFonts w:ascii="Arial" w:eastAsia="Times New Roman" w:hAnsi="Arial" w:cs="Arial"/>
          <w:b/>
          <w:sz w:val="20"/>
        </w:rPr>
        <w:t>Avoir souscrit une police d’assurance garantissant d’une manière illimitée ma responsabilité au titre de tous les dommages qui seraient causés par l’utilisation de mon véhicule à des fins professionnelles</w:t>
      </w:r>
      <w:r w:rsidRPr="003F31FD">
        <w:rPr>
          <w:rFonts w:ascii="Arial" w:eastAsia="Times New Roman" w:hAnsi="Arial" w:cs="Arial"/>
          <w:b/>
          <w:color w:val="76923C" w:themeColor="accent3" w:themeShade="BF"/>
          <w:sz w:val="20"/>
        </w:rPr>
        <w:t xml:space="preserve"> </w:t>
      </w:r>
      <w:r w:rsidRPr="00F63AF1">
        <w:rPr>
          <w:rFonts w:ascii="Ariane" w:hAnsi="Ariane"/>
          <w:b/>
          <w:color w:val="00A3A6"/>
          <w:sz w:val="20"/>
          <w:szCs w:val="20"/>
        </w:rPr>
        <w:t>(</w:t>
      </w:r>
      <w:r w:rsidRPr="00F63AF1">
        <w:rPr>
          <w:rFonts w:ascii="Arial" w:hAnsi="Arial" w:cs="Arial"/>
          <w:b/>
          <w:color w:val="00A3A6"/>
          <w:sz w:val="20"/>
          <w:szCs w:val="20"/>
        </w:rPr>
        <w:t>Joi</w:t>
      </w:r>
      <w:r w:rsidR="00E34BDF" w:rsidRPr="00F63AF1">
        <w:rPr>
          <w:rFonts w:ascii="Arial" w:hAnsi="Arial" w:cs="Arial"/>
          <w:b/>
          <w:color w:val="00A3A6"/>
          <w:sz w:val="20"/>
          <w:szCs w:val="20"/>
        </w:rPr>
        <w:t>ndre</w:t>
      </w:r>
      <w:r w:rsidR="00E34BDF" w:rsidRPr="00F63AF1">
        <w:rPr>
          <w:rFonts w:ascii="Ariane" w:hAnsi="Ariane"/>
          <w:b/>
          <w:color w:val="00A3A6"/>
          <w:sz w:val="20"/>
          <w:szCs w:val="20"/>
        </w:rPr>
        <w:t xml:space="preserve"> l’attestation d’assurance qui devra être renouvelée annuellement en fonction de la date d’échéance du contrat</w:t>
      </w:r>
      <w:r w:rsidR="00E34BDF">
        <w:rPr>
          <w:rFonts w:ascii="Arial" w:eastAsia="Times New Roman" w:hAnsi="Arial" w:cs="Arial"/>
          <w:b/>
          <w:i/>
          <w:color w:val="76923C" w:themeColor="accent3" w:themeShade="BF"/>
          <w:sz w:val="20"/>
        </w:rPr>
        <w:t>)</w:t>
      </w:r>
      <w:r w:rsidR="003F31FD" w:rsidRPr="003F31FD">
        <w:rPr>
          <w:rFonts w:ascii="Arial" w:eastAsia="Times New Roman" w:hAnsi="Arial" w:cs="Arial"/>
          <w:b/>
          <w:i/>
          <w:sz w:val="20"/>
        </w:rPr>
        <w:t>.</w:t>
      </w:r>
    </w:p>
    <w:p w:rsidR="003F31FD" w:rsidRPr="004F6295" w:rsidRDefault="00EF7BA1" w:rsidP="004F6295">
      <w:pPr>
        <w:pStyle w:val="Paragraphedeliste"/>
        <w:keepLines/>
        <w:widowControl/>
        <w:numPr>
          <w:ilvl w:val="0"/>
          <w:numId w:val="2"/>
        </w:numPr>
        <w:spacing w:before="240" w:after="0"/>
        <w:contextualSpacing/>
        <w:jc w:val="both"/>
        <w:rPr>
          <w:rFonts w:ascii="Arial" w:eastAsia="Times New Roman" w:hAnsi="Arial" w:cs="Arial"/>
          <w:b/>
          <w:sz w:val="20"/>
        </w:rPr>
      </w:pPr>
      <w:r w:rsidRPr="003F31FD">
        <w:rPr>
          <w:rFonts w:ascii="Arial" w:eastAsia="Times New Roman" w:hAnsi="Arial" w:cs="Arial"/>
          <w:b/>
          <w:sz w:val="20"/>
        </w:rPr>
        <w:t>Avoir pris connaissance des articles 10 et 11 du décret n° 2006-781 du 3 juillet 2006 fixant les conditions et modalités de règlement des frais occasionnés par les déplacements temporaires des personnels civils de l’Etat</w:t>
      </w:r>
      <w:r w:rsidR="00D95525" w:rsidRPr="003F31FD">
        <w:rPr>
          <w:rFonts w:ascii="Arial" w:eastAsia="Times New Roman" w:hAnsi="Arial" w:cs="Arial"/>
          <w:b/>
          <w:sz w:val="20"/>
        </w:rPr>
        <w:t xml:space="preserve"> (cf. page 2).</w:t>
      </w:r>
    </w:p>
    <w:p w:rsidR="003F31FD" w:rsidRPr="004F6295" w:rsidRDefault="00EF7BA1" w:rsidP="004F6295">
      <w:pPr>
        <w:pStyle w:val="Paragraphedeliste"/>
        <w:keepLines/>
        <w:widowControl/>
        <w:numPr>
          <w:ilvl w:val="0"/>
          <w:numId w:val="2"/>
        </w:numPr>
        <w:spacing w:before="240" w:after="0"/>
        <w:contextualSpacing/>
        <w:jc w:val="both"/>
        <w:rPr>
          <w:rFonts w:ascii="Arial" w:eastAsia="Times New Roman" w:hAnsi="Arial" w:cs="Arial"/>
          <w:b/>
          <w:sz w:val="20"/>
        </w:rPr>
      </w:pPr>
      <w:r w:rsidRPr="003F31FD">
        <w:rPr>
          <w:rFonts w:ascii="Arial" w:eastAsia="Times New Roman" w:hAnsi="Arial" w:cs="Arial"/>
          <w:b/>
          <w:sz w:val="20"/>
        </w:rPr>
        <w:t>Avoir pris connais</w:t>
      </w:r>
      <w:r w:rsidR="004F6295">
        <w:rPr>
          <w:rFonts w:ascii="Arial" w:eastAsia="Times New Roman" w:hAnsi="Arial" w:cs="Arial"/>
          <w:b/>
          <w:sz w:val="20"/>
        </w:rPr>
        <w:t>sance de la note de service</w:t>
      </w:r>
      <w:r w:rsidRPr="003F31FD">
        <w:rPr>
          <w:rFonts w:ascii="Arial" w:eastAsia="Times New Roman" w:hAnsi="Arial" w:cs="Arial"/>
          <w:b/>
          <w:sz w:val="20"/>
        </w:rPr>
        <w:t xml:space="preserve"> relative à l’utilisation des véhicules de service et des </w:t>
      </w:r>
      <w:r w:rsidR="004F6295">
        <w:rPr>
          <w:rFonts w:ascii="Arial" w:eastAsia="Times New Roman" w:hAnsi="Arial" w:cs="Arial"/>
          <w:b/>
          <w:sz w:val="20"/>
        </w:rPr>
        <w:t>modes alternatifs de transport</w:t>
      </w:r>
      <w:r w:rsidR="003F31FD" w:rsidRPr="00E17B02">
        <w:rPr>
          <w:rFonts w:ascii="Arial" w:eastAsia="Times New Roman" w:hAnsi="Arial" w:cs="Arial"/>
          <w:b/>
          <w:color w:val="000000" w:themeColor="text1"/>
          <w:sz w:val="20"/>
        </w:rPr>
        <w:t>.</w:t>
      </w:r>
    </w:p>
    <w:p w:rsidR="003F31FD" w:rsidRDefault="00EF7BA1" w:rsidP="004F6295">
      <w:pPr>
        <w:pStyle w:val="Paragraphedeliste"/>
        <w:keepLines/>
        <w:widowControl/>
        <w:numPr>
          <w:ilvl w:val="0"/>
          <w:numId w:val="2"/>
        </w:numPr>
        <w:spacing w:before="240" w:after="0"/>
        <w:contextualSpacing/>
        <w:jc w:val="both"/>
        <w:rPr>
          <w:rFonts w:ascii="Arial" w:eastAsia="Times New Roman" w:hAnsi="Arial" w:cs="Arial"/>
          <w:b/>
          <w:sz w:val="20"/>
        </w:rPr>
      </w:pPr>
      <w:r w:rsidRPr="003F31FD">
        <w:rPr>
          <w:rFonts w:ascii="Arial" w:eastAsia="Times New Roman" w:hAnsi="Arial" w:cs="Arial"/>
          <w:b/>
          <w:sz w:val="20"/>
        </w:rPr>
        <w:lastRenderedPageBreak/>
        <w:t>D</w:t>
      </w:r>
      <w:r w:rsidR="004F6295">
        <w:rPr>
          <w:rFonts w:ascii="Arial" w:eastAsia="Times New Roman" w:hAnsi="Arial" w:cs="Arial"/>
          <w:b/>
          <w:sz w:val="20"/>
        </w:rPr>
        <w:t>égager l’Institut</w:t>
      </w:r>
      <w:r w:rsidRPr="003F31FD">
        <w:rPr>
          <w:rFonts w:ascii="Arial" w:eastAsia="Times New Roman" w:hAnsi="Arial" w:cs="Arial"/>
          <w:b/>
          <w:sz w:val="20"/>
        </w:rPr>
        <w:t xml:space="preserve"> de toute responsabilité pour les dommages éventuels liés à mon déplacement en véhicule personnel.</w:t>
      </w:r>
    </w:p>
    <w:p w:rsidR="00C969E9" w:rsidRPr="00C969E9" w:rsidRDefault="00C969E9" w:rsidP="00C969E9">
      <w:pPr>
        <w:keepLines/>
        <w:widowControl/>
        <w:spacing w:before="240"/>
        <w:contextualSpacing/>
        <w:jc w:val="both"/>
        <w:rPr>
          <w:rFonts w:ascii="Arial" w:eastAsia="Times New Roman" w:hAnsi="Arial" w:cs="Arial"/>
          <w:b/>
          <w:sz w:val="24"/>
        </w:rPr>
      </w:pPr>
      <w:r w:rsidRPr="00C969E9">
        <w:rPr>
          <w:rFonts w:ascii="Arial" w:eastAsia="Times New Roman" w:hAnsi="Arial" w:cs="Arial"/>
          <w:b/>
          <w:sz w:val="24"/>
        </w:rPr>
        <w:t xml:space="preserve">Je m’engage à signaler à ma hiérarchie tout changement dans ma situation qui modifierait la déclaration présente. </w:t>
      </w:r>
    </w:p>
    <w:p w:rsidR="003F31FD" w:rsidRPr="003F31FD" w:rsidRDefault="003F31FD" w:rsidP="003F31FD">
      <w:pPr>
        <w:pStyle w:val="Paragraphedeliste"/>
        <w:rPr>
          <w:rFonts w:ascii="Arial" w:eastAsia="Times New Roman" w:hAnsi="Arial" w:cs="Arial"/>
          <w:b/>
          <w:sz w:val="18"/>
        </w:rPr>
      </w:pPr>
    </w:p>
    <w:p w:rsidR="003F31FD" w:rsidRDefault="003F31FD" w:rsidP="003F31FD">
      <w:pPr>
        <w:spacing w:before="100" w:beforeAutospacing="1" w:after="100" w:afterAutospacing="1"/>
        <w:rPr>
          <w:rFonts w:ascii="Arial" w:hAnsi="Arial" w:cs="Arial"/>
          <w:sz w:val="20"/>
        </w:rPr>
      </w:pPr>
      <w:r w:rsidRPr="002A17F1">
        <w:rPr>
          <w:rFonts w:ascii="Arial" w:hAnsi="Arial" w:cs="Arial"/>
          <w:sz w:val="20"/>
        </w:rPr>
        <w:t>Fait pour servir et valoir ce que de droit</w:t>
      </w:r>
      <w:r>
        <w:rPr>
          <w:rFonts w:ascii="Arial" w:hAnsi="Arial" w:cs="Arial"/>
          <w:sz w:val="20"/>
        </w:rPr>
        <w:tab/>
      </w:r>
      <w:r>
        <w:rPr>
          <w:rFonts w:ascii="Arial" w:hAnsi="Arial" w:cs="Arial"/>
          <w:sz w:val="20"/>
        </w:rPr>
        <w:tab/>
      </w:r>
    </w:p>
    <w:p w:rsidR="003F31FD" w:rsidRDefault="003F31FD" w:rsidP="003F31FD">
      <w:pPr>
        <w:spacing w:before="100" w:beforeAutospacing="1" w:after="100" w:afterAutospacing="1"/>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rsidR="003F31FD" w:rsidRDefault="003F31FD" w:rsidP="003F31FD">
      <w:pPr>
        <w:spacing w:before="100" w:beforeAutospacing="1" w:after="100" w:afterAutospacing="1"/>
        <w:jc w:val="right"/>
        <w:rPr>
          <w:rFonts w:ascii="Arial" w:hAnsi="Arial" w:cs="Arial"/>
          <w:sz w:val="20"/>
        </w:rPr>
      </w:pPr>
      <w:r>
        <w:rPr>
          <w:rFonts w:ascii="Arial" w:hAnsi="Arial" w:cs="Arial"/>
          <w:sz w:val="20"/>
        </w:rPr>
        <w:t xml:space="preserve"> </w:t>
      </w:r>
      <w:r w:rsidRPr="002A17F1">
        <w:rPr>
          <w:rFonts w:ascii="Arial" w:eastAsia="Times New Roman" w:hAnsi="Arial" w:cs="Arial"/>
          <w:sz w:val="20"/>
        </w:rPr>
        <w:t xml:space="preserve">A </w:t>
      </w:r>
      <w:r w:rsidRPr="002A17F1">
        <w:rPr>
          <w:rFonts w:ascii="Arial" w:eastAsia="Times New Roman" w:hAnsi="Arial" w:cs="Arial"/>
          <w:sz w:val="20"/>
        </w:rPr>
        <w:fldChar w:fldCharType="begin">
          <w:ffData>
            <w:name w:val="Texte7"/>
            <w:enabled/>
            <w:calcOnExit w:val="0"/>
            <w:textInput/>
          </w:ffData>
        </w:fldChar>
      </w:r>
      <w:r w:rsidRPr="002A17F1">
        <w:rPr>
          <w:rFonts w:ascii="Arial" w:eastAsia="Times New Roman" w:hAnsi="Arial" w:cs="Arial"/>
          <w:sz w:val="20"/>
        </w:rPr>
        <w:instrText xml:space="preserve"> FORMTEXT </w:instrText>
      </w:r>
      <w:r w:rsidRPr="002A17F1">
        <w:rPr>
          <w:rFonts w:ascii="Arial" w:eastAsia="Times New Roman" w:hAnsi="Arial" w:cs="Arial"/>
          <w:sz w:val="20"/>
        </w:rPr>
      </w:r>
      <w:r w:rsidRPr="002A17F1">
        <w:rPr>
          <w:rFonts w:ascii="Arial" w:eastAsia="Times New Roman" w:hAnsi="Arial" w:cs="Arial"/>
          <w:sz w:val="20"/>
        </w:rPr>
        <w:fldChar w:fldCharType="separate"/>
      </w:r>
      <w:r w:rsidRPr="002A17F1">
        <w:rPr>
          <w:rFonts w:ascii="Arial" w:eastAsia="Times New Roman" w:hAnsi="Arial" w:cs="Arial"/>
          <w:noProof/>
          <w:sz w:val="20"/>
        </w:rPr>
        <w:t> </w:t>
      </w:r>
      <w:r w:rsidRPr="002A17F1">
        <w:rPr>
          <w:rFonts w:ascii="Arial" w:eastAsia="Times New Roman" w:hAnsi="Arial" w:cs="Arial"/>
          <w:noProof/>
          <w:sz w:val="20"/>
        </w:rPr>
        <w:t> </w:t>
      </w:r>
      <w:r w:rsidRPr="002A17F1">
        <w:rPr>
          <w:rFonts w:ascii="Arial" w:eastAsia="Times New Roman" w:hAnsi="Arial" w:cs="Arial"/>
          <w:noProof/>
          <w:sz w:val="20"/>
        </w:rPr>
        <w:t> </w:t>
      </w:r>
      <w:r w:rsidRPr="002A17F1">
        <w:rPr>
          <w:rFonts w:ascii="Arial" w:eastAsia="Times New Roman" w:hAnsi="Arial" w:cs="Arial"/>
          <w:noProof/>
          <w:sz w:val="20"/>
        </w:rPr>
        <w:t> </w:t>
      </w:r>
      <w:r w:rsidRPr="002A17F1">
        <w:rPr>
          <w:rFonts w:ascii="Arial" w:eastAsia="Times New Roman" w:hAnsi="Arial" w:cs="Arial"/>
          <w:noProof/>
          <w:sz w:val="20"/>
        </w:rPr>
        <w:t> </w:t>
      </w:r>
      <w:r w:rsidRPr="002A17F1">
        <w:rPr>
          <w:rFonts w:ascii="Arial" w:eastAsia="Times New Roman" w:hAnsi="Arial" w:cs="Arial"/>
          <w:sz w:val="20"/>
        </w:rPr>
        <w:fldChar w:fldCharType="end"/>
      </w:r>
      <w:r w:rsidRPr="002A17F1">
        <w:rPr>
          <w:rFonts w:ascii="Arial" w:eastAsia="Times New Roman" w:hAnsi="Arial" w:cs="Arial"/>
          <w:sz w:val="20"/>
        </w:rPr>
        <w:t xml:space="preserve">, le </w:t>
      </w:r>
      <w:r w:rsidRPr="002A17F1">
        <w:rPr>
          <w:rFonts w:ascii="Arial" w:eastAsia="Times New Roman" w:hAnsi="Arial" w:cs="Arial"/>
          <w:sz w:val="20"/>
        </w:rPr>
        <w:fldChar w:fldCharType="begin">
          <w:ffData>
            <w:name w:val="Texte6"/>
            <w:enabled/>
            <w:calcOnExit w:val="0"/>
            <w:textInput/>
          </w:ffData>
        </w:fldChar>
      </w:r>
      <w:r w:rsidRPr="002A17F1">
        <w:rPr>
          <w:rFonts w:ascii="Arial" w:eastAsia="Times New Roman" w:hAnsi="Arial" w:cs="Arial"/>
          <w:sz w:val="20"/>
        </w:rPr>
        <w:instrText xml:space="preserve"> FORMTEXT </w:instrText>
      </w:r>
      <w:r w:rsidRPr="002A17F1">
        <w:rPr>
          <w:rFonts w:ascii="Arial" w:eastAsia="Times New Roman" w:hAnsi="Arial" w:cs="Arial"/>
          <w:sz w:val="20"/>
        </w:rPr>
      </w:r>
      <w:r w:rsidRPr="002A17F1">
        <w:rPr>
          <w:rFonts w:ascii="Arial" w:eastAsia="Times New Roman" w:hAnsi="Arial" w:cs="Arial"/>
          <w:sz w:val="20"/>
        </w:rPr>
        <w:fldChar w:fldCharType="separate"/>
      </w:r>
      <w:r w:rsidRPr="002A17F1">
        <w:rPr>
          <w:rFonts w:ascii="Arial" w:eastAsia="Times New Roman" w:hAnsi="Arial" w:cs="Arial"/>
          <w:noProof/>
          <w:sz w:val="20"/>
        </w:rPr>
        <w:t> </w:t>
      </w:r>
      <w:r w:rsidRPr="002A17F1">
        <w:rPr>
          <w:rFonts w:ascii="Arial" w:eastAsia="Times New Roman" w:hAnsi="Arial" w:cs="Arial"/>
          <w:noProof/>
          <w:sz w:val="20"/>
        </w:rPr>
        <w:t> </w:t>
      </w:r>
      <w:r w:rsidRPr="002A17F1">
        <w:rPr>
          <w:rFonts w:ascii="Arial" w:eastAsia="Times New Roman" w:hAnsi="Arial" w:cs="Arial"/>
          <w:noProof/>
          <w:sz w:val="20"/>
        </w:rPr>
        <w:t> </w:t>
      </w:r>
      <w:r w:rsidRPr="002A17F1">
        <w:rPr>
          <w:rFonts w:ascii="Arial" w:eastAsia="Times New Roman" w:hAnsi="Arial" w:cs="Arial"/>
          <w:noProof/>
          <w:sz w:val="20"/>
        </w:rPr>
        <w:t> </w:t>
      </w:r>
      <w:r w:rsidRPr="002A17F1">
        <w:rPr>
          <w:rFonts w:ascii="Arial" w:eastAsia="Times New Roman" w:hAnsi="Arial" w:cs="Arial"/>
          <w:noProof/>
          <w:sz w:val="20"/>
        </w:rPr>
        <w:t> </w:t>
      </w:r>
      <w:r w:rsidRPr="002A17F1">
        <w:rPr>
          <w:rFonts w:ascii="Arial" w:eastAsia="Times New Roman" w:hAnsi="Arial" w:cs="Arial"/>
          <w:sz w:val="20"/>
        </w:rPr>
        <w:fldChar w:fldCharType="end"/>
      </w:r>
    </w:p>
    <w:p w:rsidR="003F31FD" w:rsidRPr="00A22E05" w:rsidRDefault="003F31FD" w:rsidP="00A22E05">
      <w:r w:rsidRPr="00A22E05">
        <w:t xml:space="preserve">Signature de l’agent </w:t>
      </w:r>
      <w:r w:rsidRPr="00A22E05">
        <w:tab/>
      </w:r>
      <w:r w:rsidRPr="00A22E05">
        <w:tab/>
      </w:r>
      <w:r w:rsidRPr="00A22E05">
        <w:tab/>
      </w:r>
      <w:r w:rsidRPr="00A22E05">
        <w:tab/>
      </w:r>
      <w:r w:rsidRPr="00A22E05">
        <w:tab/>
      </w:r>
      <w:r w:rsidRPr="00A22E05">
        <w:tab/>
      </w:r>
      <w:r w:rsidRPr="00A22E05">
        <w:tab/>
        <w:t xml:space="preserve">      </w:t>
      </w:r>
      <w:r w:rsidR="00B865C5" w:rsidRPr="00A22E05">
        <w:t>Autorisation</w:t>
      </w:r>
      <w:r w:rsidRPr="00A22E05">
        <w:t xml:space="preserve"> du Directeur d’unité</w:t>
      </w:r>
    </w:p>
    <w:p w:rsidR="00B865C5" w:rsidRPr="00A22E05" w:rsidRDefault="00B865C5" w:rsidP="00A22E05"/>
    <w:p w:rsidR="00A22E05" w:rsidRPr="00A22E05" w:rsidRDefault="00A22E05" w:rsidP="00A22E05"/>
    <w:p w:rsidR="00A22E05" w:rsidRPr="00A22E05" w:rsidRDefault="00A22E05" w:rsidP="00A22E05"/>
    <w:p w:rsidR="00A831CB" w:rsidRPr="003F31FD" w:rsidRDefault="00A831CB" w:rsidP="00A22E05">
      <w:pPr>
        <w:spacing w:before="100" w:beforeAutospacing="1" w:after="100" w:afterAutospacing="1"/>
        <w:rPr>
          <w:rStyle w:val="lev"/>
          <w:rFonts w:ascii="Arial" w:hAnsi="Arial" w:cs="Arial"/>
          <w:b w:val="0"/>
          <w:bCs w:val="0"/>
          <w:sz w:val="20"/>
        </w:rPr>
      </w:pPr>
      <w:r w:rsidRPr="00F52776">
        <w:rPr>
          <w:rStyle w:val="lev"/>
          <w:rFonts w:ascii="Arial" w:hAnsi="Arial" w:cs="Arial"/>
          <w:sz w:val="20"/>
          <w:szCs w:val="20"/>
        </w:rPr>
        <w:t>Décret n°2006-781 du 3 juillet 2006 fixant les conditions et les modalités de règlement des frais occasionnés par les déplacements temporaires des personnels civils de l'Etat</w:t>
      </w:r>
    </w:p>
    <w:p w:rsidR="00A831CB" w:rsidRPr="00F52776" w:rsidRDefault="00A831CB" w:rsidP="00A831CB">
      <w:pPr>
        <w:pStyle w:val="NormalWeb"/>
        <w:jc w:val="both"/>
        <w:rPr>
          <w:rFonts w:ascii="Arial" w:hAnsi="Arial" w:cs="Arial"/>
          <w:sz w:val="20"/>
          <w:szCs w:val="20"/>
          <w:u w:val="single"/>
        </w:rPr>
      </w:pPr>
      <w:r w:rsidRPr="00F52776">
        <w:rPr>
          <w:rFonts w:ascii="Arial" w:hAnsi="Arial" w:cs="Arial"/>
          <w:sz w:val="20"/>
          <w:szCs w:val="20"/>
          <w:u w:val="single"/>
        </w:rPr>
        <w:t>Article 10 :</w:t>
      </w:r>
    </w:p>
    <w:p w:rsidR="00A831CB" w:rsidRPr="00F52776" w:rsidRDefault="00A831CB" w:rsidP="00A831CB">
      <w:pPr>
        <w:pStyle w:val="NormalWeb"/>
        <w:jc w:val="both"/>
        <w:rPr>
          <w:rFonts w:ascii="Arial" w:hAnsi="Arial" w:cs="Arial"/>
          <w:sz w:val="20"/>
          <w:szCs w:val="20"/>
        </w:rPr>
      </w:pPr>
      <w:r w:rsidRPr="00F52776">
        <w:rPr>
          <w:rFonts w:ascii="Arial" w:hAnsi="Arial" w:cs="Arial"/>
          <w:sz w:val="20"/>
          <w:szCs w:val="20"/>
        </w:rPr>
        <w:t>Les agents peuvent utiliser leur véhicule terrestre à moteur, sur autorisation de leur chef de service, quand l'intérêt du service le justifie.</w:t>
      </w:r>
    </w:p>
    <w:p w:rsidR="00A831CB" w:rsidRPr="00F52776" w:rsidRDefault="00A831CB" w:rsidP="00A831CB">
      <w:pPr>
        <w:pStyle w:val="NormalWeb"/>
        <w:jc w:val="both"/>
        <w:rPr>
          <w:rFonts w:ascii="Arial" w:hAnsi="Arial" w:cs="Arial"/>
          <w:sz w:val="20"/>
          <w:szCs w:val="20"/>
        </w:rPr>
      </w:pPr>
      <w:r w:rsidRPr="00F52776">
        <w:rPr>
          <w:rFonts w:ascii="Arial" w:hAnsi="Arial" w:cs="Arial"/>
          <w:sz w:val="20"/>
          <w:szCs w:val="20"/>
        </w:rPr>
        <w:t>En métropole et outre-mer, l'agent autorisé à utiliser son véhicule terrestre à moteur pour les besoins du service est indemnisé de ses frais de transport soit sur la base du tarif de transport public de voyageurs le moins onéreux, soit sur la base d'indemnités kilométriques, dont les taux sont fixés par un arrêté conjoint du ministre chargé de la fonction publique, du ministre chargé du budget et du ministre chargé de l'outre-mer.</w:t>
      </w:r>
    </w:p>
    <w:p w:rsidR="00A831CB" w:rsidRPr="00F52776" w:rsidRDefault="00A831CB" w:rsidP="00A831CB">
      <w:pPr>
        <w:pStyle w:val="NormalWeb"/>
        <w:jc w:val="both"/>
        <w:rPr>
          <w:rFonts w:ascii="Arial" w:hAnsi="Arial" w:cs="Arial"/>
          <w:sz w:val="20"/>
          <w:szCs w:val="20"/>
        </w:rPr>
      </w:pPr>
      <w:r w:rsidRPr="00F52776">
        <w:rPr>
          <w:rFonts w:ascii="Arial" w:hAnsi="Arial" w:cs="Arial"/>
          <w:sz w:val="20"/>
          <w:szCs w:val="20"/>
        </w:rPr>
        <w:t>L'agent en poste à l'étranger, autorisé à utiliser son véhicule terrestre à moteur pour les besoins du service, est indemnisé de ses frais de transport sur la base d'une indemnité kilométrique forfaitaire calculée selon une formule fixée par un arrêté conjoint du ministre chargé des affaires étrangères, du ministre chargé de la fonction publique et du ministre chargé du budget.</w:t>
      </w:r>
    </w:p>
    <w:p w:rsidR="00A831CB" w:rsidRPr="00F52776" w:rsidRDefault="00A831CB" w:rsidP="00A831CB">
      <w:pPr>
        <w:pStyle w:val="NormalWeb"/>
        <w:jc w:val="both"/>
        <w:rPr>
          <w:rFonts w:ascii="Arial" w:hAnsi="Arial" w:cs="Arial"/>
          <w:sz w:val="20"/>
          <w:szCs w:val="20"/>
        </w:rPr>
      </w:pPr>
      <w:r w:rsidRPr="00F52776">
        <w:rPr>
          <w:rFonts w:ascii="Arial" w:hAnsi="Arial" w:cs="Arial"/>
          <w:sz w:val="20"/>
          <w:szCs w:val="20"/>
        </w:rPr>
        <w:t>L'agent qui utilise son véhicule terrestre à moteur n'a pas droit au remboursement des impôts, taxes et assurances qu'il acquitte pour son véhicule.</w:t>
      </w:r>
    </w:p>
    <w:p w:rsidR="00A831CB" w:rsidRPr="00F52776" w:rsidRDefault="00A831CB" w:rsidP="00A831CB">
      <w:pPr>
        <w:pStyle w:val="NormalWeb"/>
        <w:jc w:val="both"/>
        <w:rPr>
          <w:rFonts w:ascii="Arial" w:hAnsi="Arial" w:cs="Arial"/>
          <w:sz w:val="20"/>
          <w:szCs w:val="20"/>
        </w:rPr>
      </w:pPr>
      <w:r w:rsidRPr="00F52776">
        <w:rPr>
          <w:rFonts w:ascii="Arial" w:hAnsi="Arial" w:cs="Arial"/>
          <w:sz w:val="20"/>
          <w:szCs w:val="20"/>
        </w:rPr>
        <w:t>Il doit avoir souscrit au préalable une police d'assurance garantissant d'une manière illimitée sa responsabilité au titre de tous les dommages qui seraient causés par l'utilisation de son véhicule à des fins professionnelles.</w:t>
      </w:r>
    </w:p>
    <w:p w:rsidR="00A831CB" w:rsidRPr="00F52776" w:rsidRDefault="00A831CB" w:rsidP="00A831CB">
      <w:pPr>
        <w:pStyle w:val="NormalWeb"/>
        <w:jc w:val="both"/>
        <w:rPr>
          <w:rFonts w:ascii="Arial" w:hAnsi="Arial" w:cs="Arial"/>
          <w:sz w:val="20"/>
          <w:szCs w:val="20"/>
        </w:rPr>
      </w:pPr>
      <w:r w:rsidRPr="00F52776">
        <w:rPr>
          <w:rFonts w:ascii="Arial" w:hAnsi="Arial" w:cs="Arial"/>
          <w:sz w:val="20"/>
          <w:szCs w:val="20"/>
        </w:rPr>
        <w:t>L'agent qui a utilisé son véhicule personnel est remboursé, sur autorisation du chef de service, des frais d'utilisation de parcs de stationnement et de péage d'autoroute sur présentation des pièces justificatives au seul ordonnateur, quand l'intérêt du service le justifie et dès lors que ces frais n'ont pas été pris en charge au titre du 2° de l'article 3.</w:t>
      </w:r>
    </w:p>
    <w:p w:rsidR="00A831CB" w:rsidRPr="003F31FD" w:rsidRDefault="00A831CB" w:rsidP="00A831CB">
      <w:pPr>
        <w:pStyle w:val="NormalWeb"/>
        <w:jc w:val="both"/>
        <w:rPr>
          <w:rFonts w:ascii="Arial" w:hAnsi="Arial" w:cs="Arial"/>
          <w:sz w:val="20"/>
          <w:szCs w:val="20"/>
        </w:rPr>
      </w:pPr>
      <w:r w:rsidRPr="00F52776">
        <w:rPr>
          <w:rFonts w:ascii="Arial" w:hAnsi="Arial" w:cs="Arial"/>
          <w:sz w:val="20"/>
          <w:szCs w:val="20"/>
        </w:rPr>
        <w:t>En toute occurrence, l'agent n'a droit à aucune indemnisation pour les dommages subis par son véhicule.</w:t>
      </w:r>
    </w:p>
    <w:p w:rsidR="00A831CB" w:rsidRPr="00F52776" w:rsidRDefault="00A831CB" w:rsidP="00A831CB">
      <w:pPr>
        <w:pStyle w:val="NormalWeb"/>
        <w:jc w:val="both"/>
        <w:rPr>
          <w:rFonts w:ascii="Arial" w:hAnsi="Arial" w:cs="Arial"/>
          <w:sz w:val="20"/>
          <w:szCs w:val="20"/>
          <w:u w:val="single"/>
        </w:rPr>
      </w:pPr>
      <w:r w:rsidRPr="00F52776">
        <w:rPr>
          <w:rFonts w:ascii="Arial" w:hAnsi="Arial" w:cs="Arial"/>
          <w:sz w:val="20"/>
          <w:szCs w:val="20"/>
          <w:u w:val="single"/>
        </w:rPr>
        <w:t>Article 11 :</w:t>
      </w:r>
    </w:p>
    <w:p w:rsidR="00D95525" w:rsidRPr="00F52776" w:rsidRDefault="00A831CB" w:rsidP="00F52776">
      <w:pPr>
        <w:pStyle w:val="NormalWeb"/>
        <w:jc w:val="both"/>
        <w:rPr>
          <w:rFonts w:ascii="Arial" w:hAnsi="Arial" w:cs="Arial"/>
          <w:sz w:val="20"/>
          <w:szCs w:val="20"/>
        </w:rPr>
      </w:pPr>
      <w:r w:rsidRPr="00F52776">
        <w:rPr>
          <w:rFonts w:ascii="Arial" w:hAnsi="Arial" w:cs="Arial"/>
          <w:sz w:val="20"/>
          <w:szCs w:val="20"/>
        </w:rPr>
        <w:t>Lorsque l'agent a utilisé un véhicule personnel, autre qu'un véhicule mentionné à l'article 10, un taxi, ou un véhicule de location, il est remboursé des frais occasionnés sur autorisation du chef de service, sur présentation des pièces justificatives au seul ordonnateur, quand l'intérêt du service le justifie, et dès lors que ces frais n'ont pas été pris en charge au titre du 2° de l'article 3.</w:t>
      </w:r>
    </w:p>
    <w:p w:rsidR="00F52776" w:rsidRPr="00F52776" w:rsidRDefault="00F52776" w:rsidP="00F52776">
      <w:pPr>
        <w:spacing w:before="100" w:beforeAutospacing="1" w:after="100" w:afterAutospacing="1"/>
        <w:jc w:val="both"/>
        <w:rPr>
          <w:rFonts w:ascii="Arial" w:hAnsi="Arial" w:cs="Arial"/>
          <w:sz w:val="20"/>
          <w:szCs w:val="20"/>
        </w:rPr>
      </w:pPr>
    </w:p>
    <w:sectPr w:rsidR="00F52776" w:rsidRPr="00F52776" w:rsidSect="00A22E05">
      <w:type w:val="continuous"/>
      <w:pgSz w:w="11910" w:h="16840"/>
      <w:pgMar w:top="500" w:right="1020" w:bottom="142"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51E0" w:rsidRDefault="009351E0" w:rsidP="00F52776">
      <w:r>
        <w:separator/>
      </w:r>
    </w:p>
  </w:endnote>
  <w:endnote w:type="continuationSeparator" w:id="0">
    <w:p w:rsidR="009351E0" w:rsidRDefault="009351E0" w:rsidP="00F5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n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51E0" w:rsidRDefault="009351E0" w:rsidP="00F52776">
      <w:r>
        <w:separator/>
      </w:r>
    </w:p>
  </w:footnote>
  <w:footnote w:type="continuationSeparator" w:id="0">
    <w:p w:rsidR="009351E0" w:rsidRDefault="009351E0" w:rsidP="00F52776">
      <w:r>
        <w:continuationSeparator/>
      </w:r>
    </w:p>
  </w:footnote>
  <w:footnote w:id="1">
    <w:p w:rsidR="00F52776" w:rsidRPr="00F52776" w:rsidRDefault="00F52776">
      <w:pPr>
        <w:pStyle w:val="Notedebasdepage"/>
        <w:rPr>
          <w:rFonts w:ascii="Arial" w:hAnsi="Arial" w:cs="Arial"/>
        </w:rPr>
      </w:pPr>
      <w:r w:rsidRPr="00F52776">
        <w:rPr>
          <w:rStyle w:val="Appelnotedebasdep"/>
          <w:rFonts w:ascii="Arial" w:hAnsi="Arial" w:cs="Arial"/>
        </w:rPr>
        <w:footnoteRef/>
      </w:r>
      <w:r w:rsidRPr="00F52776">
        <w:rPr>
          <w:rFonts w:ascii="Arial" w:hAnsi="Arial" w:cs="Arial"/>
        </w:rPr>
        <w:t xml:space="preserve"> L’utilisation des véhicules personnels, dans le cadre des missions à l’étranger supérieures à deux mois, est subordonnée à autorisation de la </w:t>
      </w:r>
      <w:r w:rsidR="004F6295">
        <w:rPr>
          <w:rFonts w:ascii="Arial" w:hAnsi="Arial" w:cs="Arial"/>
        </w:rPr>
        <w:t>Direction Générale de l’Institut.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85EF2"/>
    <w:multiLevelType w:val="hybridMultilevel"/>
    <w:tmpl w:val="B09AA08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EA0468C"/>
    <w:multiLevelType w:val="hybridMultilevel"/>
    <w:tmpl w:val="7F9AB9A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150"/>
    <w:rsid w:val="00054D5A"/>
    <w:rsid w:val="0007100B"/>
    <w:rsid w:val="000F6A59"/>
    <w:rsid w:val="00134335"/>
    <w:rsid w:val="001572B3"/>
    <w:rsid w:val="001C2E9F"/>
    <w:rsid w:val="001F0592"/>
    <w:rsid w:val="001F1D48"/>
    <w:rsid w:val="002367DC"/>
    <w:rsid w:val="00282E44"/>
    <w:rsid w:val="002A17F1"/>
    <w:rsid w:val="002B3511"/>
    <w:rsid w:val="002F732A"/>
    <w:rsid w:val="0036715F"/>
    <w:rsid w:val="003D40F5"/>
    <w:rsid w:val="003F31FD"/>
    <w:rsid w:val="00404B5F"/>
    <w:rsid w:val="00473032"/>
    <w:rsid w:val="004D32EB"/>
    <w:rsid w:val="004F6295"/>
    <w:rsid w:val="004F7C95"/>
    <w:rsid w:val="0055545D"/>
    <w:rsid w:val="005C48EC"/>
    <w:rsid w:val="005F3873"/>
    <w:rsid w:val="005F76F7"/>
    <w:rsid w:val="00621128"/>
    <w:rsid w:val="00636DBD"/>
    <w:rsid w:val="006774BD"/>
    <w:rsid w:val="00694E57"/>
    <w:rsid w:val="006A1CFE"/>
    <w:rsid w:val="006D40FE"/>
    <w:rsid w:val="006E2D89"/>
    <w:rsid w:val="007365E4"/>
    <w:rsid w:val="00790245"/>
    <w:rsid w:val="007A2651"/>
    <w:rsid w:val="00867EDD"/>
    <w:rsid w:val="008F68E6"/>
    <w:rsid w:val="009351E0"/>
    <w:rsid w:val="00975150"/>
    <w:rsid w:val="009D583D"/>
    <w:rsid w:val="009D6BC0"/>
    <w:rsid w:val="00A12BA3"/>
    <w:rsid w:val="00A229A0"/>
    <w:rsid w:val="00A22E05"/>
    <w:rsid w:val="00A831A3"/>
    <w:rsid w:val="00A831CB"/>
    <w:rsid w:val="00AC743E"/>
    <w:rsid w:val="00AD6C03"/>
    <w:rsid w:val="00AF0B26"/>
    <w:rsid w:val="00AF26C2"/>
    <w:rsid w:val="00B0082B"/>
    <w:rsid w:val="00B14A47"/>
    <w:rsid w:val="00B50953"/>
    <w:rsid w:val="00B65B8E"/>
    <w:rsid w:val="00B807E6"/>
    <w:rsid w:val="00B865C5"/>
    <w:rsid w:val="00B97B78"/>
    <w:rsid w:val="00BF5BC1"/>
    <w:rsid w:val="00C25021"/>
    <w:rsid w:val="00C678B3"/>
    <w:rsid w:val="00C969E9"/>
    <w:rsid w:val="00D363E3"/>
    <w:rsid w:val="00D5175C"/>
    <w:rsid w:val="00D83F1D"/>
    <w:rsid w:val="00D95525"/>
    <w:rsid w:val="00E17B02"/>
    <w:rsid w:val="00E34BDF"/>
    <w:rsid w:val="00E432F2"/>
    <w:rsid w:val="00EE1F36"/>
    <w:rsid w:val="00EF7BA1"/>
    <w:rsid w:val="00F433C7"/>
    <w:rsid w:val="00F52776"/>
    <w:rsid w:val="00F63AF1"/>
    <w:rsid w:val="00F74217"/>
    <w:rsid w:val="00F87B3C"/>
    <w:rsid w:val="00F92F4C"/>
    <w:rsid w:val="00FA61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5E0F9"/>
  <w15:docId w15:val="{0DFB6C34-AB9F-4E35-9FBC-49F9CA38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8"/>
      <w:szCs w:val="28"/>
    </w:rPr>
  </w:style>
  <w:style w:type="paragraph" w:styleId="Paragraphedeliste">
    <w:name w:val="List Paragraph"/>
    <w:basedOn w:val="Normal"/>
    <w:uiPriority w:val="1"/>
    <w:qFormat/>
    <w:rsid w:val="00A831CB"/>
    <w:pPr>
      <w:spacing w:before="120" w:after="120"/>
    </w:pPr>
  </w:style>
  <w:style w:type="paragraph" w:customStyle="1" w:styleId="TableParagraph">
    <w:name w:val="Table Paragraph"/>
    <w:basedOn w:val="Normal"/>
    <w:uiPriority w:val="1"/>
    <w:qFormat/>
  </w:style>
  <w:style w:type="character" w:styleId="Accentuationlgre">
    <w:name w:val="Subtle Emphasis"/>
    <w:aliases w:val="A compléter"/>
    <w:basedOn w:val="Policepardfaut"/>
    <w:uiPriority w:val="19"/>
    <w:qFormat/>
    <w:rsid w:val="00B50953"/>
    <w:rPr>
      <w:rFonts w:ascii="Arial" w:hAnsi="Arial"/>
      <w:i/>
      <w:iCs/>
      <w:color w:val="76923C" w:themeColor="accent3" w:themeShade="BF"/>
      <w:sz w:val="22"/>
    </w:rPr>
  </w:style>
  <w:style w:type="paragraph" w:styleId="Notedebasdepage">
    <w:name w:val="footnote text"/>
    <w:basedOn w:val="Normal"/>
    <w:link w:val="NotedebasdepageCar"/>
    <w:uiPriority w:val="99"/>
    <w:semiHidden/>
    <w:unhideWhenUsed/>
    <w:rsid w:val="00F52776"/>
    <w:rPr>
      <w:sz w:val="20"/>
      <w:szCs w:val="20"/>
    </w:rPr>
  </w:style>
  <w:style w:type="character" w:customStyle="1" w:styleId="NotedebasdepageCar">
    <w:name w:val="Note de bas de page Car"/>
    <w:basedOn w:val="Policepardfaut"/>
    <w:link w:val="Notedebasdepage"/>
    <w:uiPriority w:val="99"/>
    <w:semiHidden/>
    <w:rsid w:val="00F52776"/>
    <w:rPr>
      <w:rFonts w:ascii="Calibri" w:eastAsia="Calibri" w:hAnsi="Calibri" w:cs="Calibri"/>
      <w:sz w:val="20"/>
      <w:szCs w:val="20"/>
      <w:lang w:val="fr-FR" w:eastAsia="fr-FR" w:bidi="fr-FR"/>
    </w:rPr>
  </w:style>
  <w:style w:type="character" w:styleId="Appelnotedebasdep">
    <w:name w:val="footnote reference"/>
    <w:basedOn w:val="Policepardfaut"/>
    <w:uiPriority w:val="99"/>
    <w:semiHidden/>
    <w:unhideWhenUsed/>
    <w:rsid w:val="00F52776"/>
    <w:rPr>
      <w:vertAlign w:val="superscript"/>
    </w:rPr>
  </w:style>
  <w:style w:type="character" w:styleId="lev">
    <w:name w:val="Strong"/>
    <w:basedOn w:val="Policepardfaut"/>
    <w:uiPriority w:val="22"/>
    <w:qFormat/>
    <w:rsid w:val="00F52776"/>
    <w:rPr>
      <w:b/>
      <w:bCs/>
    </w:rPr>
  </w:style>
  <w:style w:type="paragraph" w:styleId="NormalWeb">
    <w:name w:val="Normal (Web)"/>
    <w:basedOn w:val="Normal"/>
    <w:uiPriority w:val="99"/>
    <w:semiHidden/>
    <w:unhideWhenUsed/>
    <w:rsid w:val="00F527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Marquedecommentaire">
    <w:name w:val="annotation reference"/>
    <w:basedOn w:val="Policepardfaut"/>
    <w:uiPriority w:val="99"/>
    <w:semiHidden/>
    <w:unhideWhenUsed/>
    <w:rsid w:val="00C25021"/>
    <w:rPr>
      <w:sz w:val="16"/>
      <w:szCs w:val="16"/>
    </w:rPr>
  </w:style>
  <w:style w:type="paragraph" w:styleId="Commentaire">
    <w:name w:val="annotation text"/>
    <w:basedOn w:val="Normal"/>
    <w:link w:val="CommentaireCar"/>
    <w:uiPriority w:val="99"/>
    <w:semiHidden/>
    <w:unhideWhenUsed/>
    <w:rsid w:val="00C25021"/>
    <w:rPr>
      <w:sz w:val="20"/>
      <w:szCs w:val="20"/>
    </w:rPr>
  </w:style>
  <w:style w:type="character" w:customStyle="1" w:styleId="CommentaireCar">
    <w:name w:val="Commentaire Car"/>
    <w:basedOn w:val="Policepardfaut"/>
    <w:link w:val="Commentaire"/>
    <w:uiPriority w:val="99"/>
    <w:semiHidden/>
    <w:rsid w:val="00C25021"/>
    <w:rPr>
      <w:rFonts w:ascii="Calibri" w:eastAsia="Calibri" w:hAnsi="Calibri" w:cs="Calibri"/>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C25021"/>
    <w:rPr>
      <w:b/>
      <w:bCs/>
    </w:rPr>
  </w:style>
  <w:style w:type="character" w:customStyle="1" w:styleId="ObjetducommentaireCar">
    <w:name w:val="Objet du commentaire Car"/>
    <w:basedOn w:val="CommentaireCar"/>
    <w:link w:val="Objetducommentaire"/>
    <w:uiPriority w:val="99"/>
    <w:semiHidden/>
    <w:rsid w:val="00C25021"/>
    <w:rPr>
      <w:rFonts w:ascii="Calibri" w:eastAsia="Calibri" w:hAnsi="Calibri" w:cs="Calibri"/>
      <w:b/>
      <w:bCs/>
      <w:sz w:val="20"/>
      <w:szCs w:val="20"/>
      <w:lang w:val="fr-FR" w:eastAsia="fr-FR" w:bidi="fr-FR"/>
    </w:rPr>
  </w:style>
  <w:style w:type="paragraph" w:styleId="Textedebulles">
    <w:name w:val="Balloon Text"/>
    <w:basedOn w:val="Normal"/>
    <w:link w:val="TextedebullesCar"/>
    <w:uiPriority w:val="99"/>
    <w:semiHidden/>
    <w:unhideWhenUsed/>
    <w:rsid w:val="00C25021"/>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5021"/>
    <w:rPr>
      <w:rFonts w:ascii="Segoe UI" w:eastAsia="Calibri"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532350">
      <w:bodyDiv w:val="1"/>
      <w:marLeft w:val="0"/>
      <w:marRight w:val="0"/>
      <w:marTop w:val="0"/>
      <w:marBottom w:val="0"/>
      <w:divBdr>
        <w:top w:val="none" w:sz="0" w:space="0" w:color="auto"/>
        <w:left w:val="none" w:sz="0" w:space="0" w:color="auto"/>
        <w:bottom w:val="none" w:sz="0" w:space="0" w:color="auto"/>
        <w:right w:val="none" w:sz="0" w:space="0" w:color="auto"/>
      </w:divBdr>
    </w:div>
    <w:div w:id="1045833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3.png@01D5D132.FB7BC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6D58E-F2AF-4E50-9471-FDAF216ED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4006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1 - Courrier envoi décision de dispo</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Courrier envoi décision de dispo</dc:title>
  <dc:creator>Marc CHARLES</dc:creator>
  <cp:lastModifiedBy>Virginie Bouyjou</cp:lastModifiedBy>
  <cp:revision>2</cp:revision>
  <dcterms:created xsi:type="dcterms:W3CDTF">2024-01-26T10:15:00Z</dcterms:created>
  <dcterms:modified xsi:type="dcterms:W3CDTF">2024-01-26T10:15:00Z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2016-07-04T00:00:00Z</vt:filetime>
  </property>
  <property fmtid="{D5CDD505-2E9C-101B-9397-08002B2CF9AE}" pid="3" name="Creator">
    <vt:lpwstr>Microsoft® Word 2010</vt:lpwstr>
  </property>
  <property fmtid="{D5CDD505-2E9C-101B-9397-08002B2CF9AE}" pid="4" name="LastSaved">
    <vt:filetime>2018-08-13T00:00:00Z</vt:filetime>
  </property>
</Properties>
</file>