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856" w:rsidRPr="00F47DE5" w:rsidRDefault="00CE02DE" w:rsidP="00CE02DE">
      <w:pPr>
        <w:pStyle w:val="Titre1"/>
        <w:jc w:val="center"/>
        <w:rPr>
          <w:sz w:val="72"/>
          <w:szCs w:val="72"/>
        </w:rPr>
      </w:pPr>
      <w:r w:rsidRPr="00F47DE5">
        <w:rPr>
          <w:sz w:val="72"/>
          <w:szCs w:val="72"/>
        </w:rPr>
        <w:t>Installation Skype Entreprise</w:t>
      </w:r>
    </w:p>
    <w:p w:rsidR="00CE02DE" w:rsidRDefault="00CE02DE" w:rsidP="00CE02DE"/>
    <w:p w:rsidR="00F47DE5" w:rsidRDefault="00F47DE5" w:rsidP="00CE02DE"/>
    <w:p w:rsidR="00CE02DE" w:rsidRDefault="00F47DE5" w:rsidP="00CE02DE">
      <w:r>
        <w:t>Rappel des d</w:t>
      </w:r>
      <w:r w:rsidR="00CE02DE">
        <w:t>oc</w:t>
      </w:r>
      <w:r>
        <w:t>s</w:t>
      </w:r>
      <w:r w:rsidR="00CE02DE">
        <w:t xml:space="preserve"> existante</w:t>
      </w:r>
      <w:r>
        <w:t>s</w:t>
      </w:r>
      <w:r w:rsidR="00CE02DE">
        <w:t> :</w:t>
      </w:r>
    </w:p>
    <w:p w:rsidR="00CE02DE" w:rsidRDefault="00621294" w:rsidP="00621294">
      <w:pPr>
        <w:pStyle w:val="Paragraphedeliste"/>
        <w:numPr>
          <w:ilvl w:val="0"/>
          <w:numId w:val="3"/>
        </w:numPr>
      </w:pPr>
      <w:hyperlink r:id="rId5" w:history="1">
        <w:r w:rsidRPr="00621294">
          <w:rPr>
            <w:rStyle w:val="Lienhypertexte"/>
          </w:rPr>
          <w:t>Installer le logiciel Skype Entreprise</w:t>
        </w:r>
      </w:hyperlink>
    </w:p>
    <w:p w:rsidR="00621294" w:rsidRDefault="00621294" w:rsidP="00621294">
      <w:pPr>
        <w:pStyle w:val="Paragraphedeliste"/>
        <w:numPr>
          <w:ilvl w:val="0"/>
          <w:numId w:val="3"/>
        </w:numPr>
      </w:pPr>
      <w:hyperlink r:id="rId6" w:history="1">
        <w:r w:rsidRPr="00621294">
          <w:rPr>
            <w:rStyle w:val="Lienhypertexte"/>
          </w:rPr>
          <w:t>Résoudre des problèmes Skype</w:t>
        </w:r>
      </w:hyperlink>
    </w:p>
    <w:p w:rsidR="00621294" w:rsidRDefault="00621294" w:rsidP="00621294">
      <w:pPr>
        <w:pStyle w:val="Paragraphedeliste"/>
        <w:numPr>
          <w:ilvl w:val="0"/>
          <w:numId w:val="3"/>
        </w:numPr>
      </w:pPr>
      <w:hyperlink r:id="rId7" w:history="1">
        <w:r w:rsidRPr="00621294">
          <w:rPr>
            <w:rStyle w:val="Lienhypertexte"/>
          </w:rPr>
          <w:t>Skype pour les ex-</w:t>
        </w:r>
        <w:proofErr w:type="spellStart"/>
        <w:r w:rsidRPr="00621294">
          <w:rPr>
            <w:rStyle w:val="Lienhypertexte"/>
          </w:rPr>
          <w:t>Irstea</w:t>
        </w:r>
        <w:proofErr w:type="spellEnd"/>
      </w:hyperlink>
    </w:p>
    <w:p w:rsidR="00CE02DE" w:rsidRDefault="00621294" w:rsidP="00CE02DE">
      <w:pPr>
        <w:pStyle w:val="Paragraphedeliste"/>
        <w:numPr>
          <w:ilvl w:val="0"/>
          <w:numId w:val="3"/>
        </w:numPr>
      </w:pPr>
      <w:hyperlink r:id="rId8" w:history="1">
        <w:r w:rsidRPr="00621294">
          <w:rPr>
            <w:rStyle w:val="Lienhypertexte"/>
          </w:rPr>
          <w:t>Skype Entreprise pour Mobiles</w:t>
        </w:r>
      </w:hyperlink>
    </w:p>
    <w:p w:rsidR="00CE02DE" w:rsidRDefault="00CE02DE" w:rsidP="00F47DE5">
      <w:pPr>
        <w:pStyle w:val="Titre1"/>
      </w:pPr>
      <w:r>
        <w:t>Cas d’usage 1 : Je suis sous Windows</w:t>
      </w:r>
    </w:p>
    <w:p w:rsidR="00CE02DE" w:rsidRDefault="00CE02DE" w:rsidP="00CE02DE"/>
    <w:p w:rsidR="00CE02DE" w:rsidRDefault="00CE02DE" w:rsidP="00F47DE5">
      <w:pPr>
        <w:pStyle w:val="Titre2"/>
      </w:pPr>
      <w:r>
        <w:t>1.1 Je suis admin de mon poste ou je connais le mot de passe d’admin de mon poste</w:t>
      </w:r>
    </w:p>
    <w:p w:rsidR="00CE02DE" w:rsidRPr="00CE02DE" w:rsidRDefault="00CE02DE" w:rsidP="00CE02DE">
      <w:pPr>
        <w:rPr>
          <w:rFonts w:ascii="Times New Roman" w:eastAsia="Times New Roman" w:hAnsi="Times New Roman" w:cs="Times New Roman"/>
          <w:lang w:eastAsia="fr-FR"/>
        </w:rPr>
      </w:pPr>
      <w:r>
        <w:t xml:space="preserve">Télécharger Skype Entreprise Basic à cette adresse : </w:t>
      </w:r>
      <w:hyperlink r:id="rId9" w:history="1">
        <w:r w:rsidRPr="00CE02DE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https://www.microsoft.com/fr-fr/download/details.aspx?id=49440</w:t>
        </w:r>
      </w:hyperlink>
    </w:p>
    <w:p w:rsidR="00CE02DE" w:rsidRDefault="00CE02DE" w:rsidP="00CE02DE"/>
    <w:p w:rsidR="00CE02DE" w:rsidRPr="00F47DE5" w:rsidRDefault="00CE02DE" w:rsidP="00F47DE5">
      <w:pPr>
        <w:pStyle w:val="Titre2"/>
      </w:pPr>
      <w:r w:rsidRPr="00F47DE5">
        <w:t>1.2 Je ne suis pas admin de mon poste</w:t>
      </w:r>
    </w:p>
    <w:p w:rsidR="00CE02DE" w:rsidRDefault="00CE02DE" w:rsidP="00CE02DE">
      <w:r>
        <w:t xml:space="preserve">J’ai une erreur de ce type à l’installation : </w:t>
      </w:r>
    </w:p>
    <w:p w:rsidR="00CE02DE" w:rsidRDefault="00CE02DE" w:rsidP="00CE02DE">
      <w:pPr>
        <w:jc w:val="center"/>
      </w:pPr>
      <w:r w:rsidRPr="00CE02DE">
        <w:drawing>
          <wp:inline distT="0" distB="0" distL="0" distR="0" wp14:anchorId="3C6384A3" wp14:editId="5CFFADAC">
            <wp:extent cx="2369128" cy="2714299"/>
            <wp:effectExtent l="0" t="0" r="635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2009" cy="271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2DE" w:rsidRDefault="00CE02DE" w:rsidP="00CE02DE">
      <w:pPr>
        <w:jc w:val="center"/>
      </w:pPr>
    </w:p>
    <w:p w:rsidR="00E95340" w:rsidRDefault="00CE02DE" w:rsidP="00CE02DE">
      <w:r>
        <w:t xml:space="preserve">Il faut contacter son PRI. </w:t>
      </w:r>
      <w:r w:rsidR="00621294">
        <w:t xml:space="preserve">Il peut utiliser le </w:t>
      </w:r>
      <w:hyperlink r:id="rId11" w:history="1">
        <w:r w:rsidR="00621294" w:rsidRPr="00621294">
          <w:rPr>
            <w:rStyle w:val="Lienhypertexte"/>
          </w:rPr>
          <w:t>service de prise en main à distance</w:t>
        </w:r>
      </w:hyperlink>
      <w:r w:rsidR="00621294">
        <w:t xml:space="preserve"> (BOMGAR) pour réaliser l’opération d’installation</w:t>
      </w:r>
      <w:r w:rsidR="00F47DE5">
        <w:t xml:space="preserve"> o</w:t>
      </w:r>
      <w:r w:rsidR="00E95340">
        <w:t>u se rabattre sur les cas d’usage 4 ou 5.</w:t>
      </w:r>
    </w:p>
    <w:p w:rsidR="00621294" w:rsidRDefault="00621294" w:rsidP="00F47DE5">
      <w:pPr>
        <w:pStyle w:val="Titre1"/>
      </w:pPr>
      <w:r>
        <w:t xml:space="preserve">Cas d’usage </w:t>
      </w:r>
      <w:r>
        <w:t>2</w:t>
      </w:r>
      <w:r>
        <w:t xml:space="preserve"> : Je suis sous </w:t>
      </w:r>
      <w:r>
        <w:t>Mac</w:t>
      </w:r>
    </w:p>
    <w:p w:rsidR="00621294" w:rsidRPr="00CE02DE" w:rsidRDefault="00621294" w:rsidP="00621294">
      <w:pPr>
        <w:rPr>
          <w:rFonts w:ascii="Times New Roman" w:eastAsia="Times New Roman" w:hAnsi="Times New Roman" w:cs="Times New Roman"/>
          <w:lang w:eastAsia="fr-FR"/>
        </w:rPr>
      </w:pPr>
      <w:r>
        <w:t xml:space="preserve">Télécharger Skype Entreprise Basic à cette adresse : </w:t>
      </w:r>
      <w:hyperlink r:id="rId12" w:history="1">
        <w:r w:rsidRPr="00CE02DE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https://www.microsoft.com/fr-fr/download/details.aspx?id=49440</w:t>
        </w:r>
      </w:hyperlink>
    </w:p>
    <w:p w:rsidR="00621294" w:rsidRDefault="00621294" w:rsidP="00F47DE5">
      <w:pPr>
        <w:pStyle w:val="Titre1"/>
      </w:pPr>
      <w:r>
        <w:t xml:space="preserve">Cas d’usage </w:t>
      </w:r>
      <w:r>
        <w:t>3</w:t>
      </w:r>
      <w:r>
        <w:t xml:space="preserve"> : Je suis sous </w:t>
      </w:r>
      <w:r>
        <w:t>Linux</w:t>
      </w:r>
    </w:p>
    <w:p w:rsidR="00E95340" w:rsidRDefault="00E95340" w:rsidP="00E95340">
      <w:r>
        <w:t xml:space="preserve">Vous devez utiliser le </w:t>
      </w:r>
      <w:proofErr w:type="spellStart"/>
      <w:r>
        <w:t>scheduler</w:t>
      </w:r>
      <w:proofErr w:type="spellEnd"/>
      <w:r>
        <w:t xml:space="preserve"> pour programmer une réunion : https://scheduler.inrae.fr</w:t>
      </w:r>
    </w:p>
    <w:p w:rsidR="00F47DE5" w:rsidRDefault="00E95340" w:rsidP="00CE02DE">
      <w:r>
        <w:t>Et vous pouvez rejoindre la conférence</w:t>
      </w:r>
      <w:r>
        <w:t xml:space="preserve"> via le client EKIGA</w:t>
      </w:r>
      <w:r w:rsidR="00F47DE5">
        <w:t xml:space="preserve"> : </w:t>
      </w:r>
      <w:hyperlink r:id="rId13" w:history="1">
        <w:r w:rsidR="00F47DE5" w:rsidRPr="00F47DE5">
          <w:rPr>
            <w:rStyle w:val="Lienhypertexte"/>
          </w:rPr>
          <w:t>Doc de configuration</w:t>
        </w:r>
      </w:hyperlink>
    </w:p>
    <w:p w:rsidR="00E95340" w:rsidRDefault="00E95340" w:rsidP="00CE02DE"/>
    <w:p w:rsidR="00621294" w:rsidRDefault="00621294" w:rsidP="00F47DE5">
      <w:pPr>
        <w:pStyle w:val="Titre1"/>
      </w:pPr>
      <w:r>
        <w:lastRenderedPageBreak/>
        <w:t xml:space="preserve">Cas d’usage </w:t>
      </w:r>
      <w:r>
        <w:t>4</w:t>
      </w:r>
      <w:r>
        <w:t xml:space="preserve"> : Je suis sous </w:t>
      </w:r>
      <w:r>
        <w:t>Mobile (iOS ou Android)</w:t>
      </w:r>
    </w:p>
    <w:p w:rsidR="00E95340" w:rsidRDefault="00E95340" w:rsidP="00E95340">
      <w:r>
        <w:t>Installer Skype Entreprise</w:t>
      </w:r>
      <w:r w:rsidR="00F47DE5">
        <w:t xml:space="preserve"> depuis les App Store</w:t>
      </w:r>
    </w:p>
    <w:p w:rsidR="00F47DE5" w:rsidRPr="00E95340" w:rsidRDefault="00F47DE5" w:rsidP="00E95340">
      <w:hyperlink r:id="rId14" w:history="1">
        <w:r w:rsidRPr="00F47DE5">
          <w:rPr>
            <w:rStyle w:val="Lienhypertexte"/>
          </w:rPr>
          <w:t>Suivez la doc de configuration</w:t>
        </w:r>
      </w:hyperlink>
    </w:p>
    <w:p w:rsidR="00E95340" w:rsidRDefault="00E95340" w:rsidP="00F47DE5">
      <w:pPr>
        <w:pStyle w:val="Titre1"/>
      </w:pPr>
      <w:r>
        <w:t xml:space="preserve">Cas d’usage </w:t>
      </w:r>
      <w:r>
        <w:t>5</w:t>
      </w:r>
      <w:r>
        <w:t xml:space="preserve"> : Je </w:t>
      </w:r>
      <w:r>
        <w:t xml:space="preserve">n’ai que le téléphone </w:t>
      </w:r>
    </w:p>
    <w:p w:rsidR="00E95340" w:rsidRDefault="00E95340" w:rsidP="00E95340">
      <w:r>
        <w:t xml:space="preserve">Vous devez utiliser le </w:t>
      </w:r>
      <w:proofErr w:type="spellStart"/>
      <w:r>
        <w:t>scheduler</w:t>
      </w:r>
      <w:proofErr w:type="spellEnd"/>
      <w:r>
        <w:t xml:space="preserve"> pour programmer une réunion : https://scheduler.inrae.fr</w:t>
      </w:r>
    </w:p>
    <w:p w:rsidR="00E95340" w:rsidRPr="00E95340" w:rsidRDefault="00E95340" w:rsidP="00E95340">
      <w:r>
        <w:t>Et vous pouvez rejoindre la conférence via un des n° d’appel présent dans l’invitation</w:t>
      </w:r>
    </w:p>
    <w:p w:rsidR="00621294" w:rsidRPr="00CE02DE" w:rsidRDefault="00621294" w:rsidP="00CE02DE"/>
    <w:sectPr w:rsidR="00621294" w:rsidRPr="00CE02DE" w:rsidSect="00D528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478A0"/>
    <w:multiLevelType w:val="hybridMultilevel"/>
    <w:tmpl w:val="C8167E0C"/>
    <w:lvl w:ilvl="0" w:tplc="17846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D82FF5"/>
    <w:multiLevelType w:val="hybridMultilevel"/>
    <w:tmpl w:val="324E29C0"/>
    <w:lvl w:ilvl="0" w:tplc="F51267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A1188B"/>
    <w:multiLevelType w:val="multilevel"/>
    <w:tmpl w:val="9462026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DE"/>
    <w:rsid w:val="00621294"/>
    <w:rsid w:val="007D0856"/>
    <w:rsid w:val="00CE02DE"/>
    <w:rsid w:val="00D528B8"/>
    <w:rsid w:val="00E95340"/>
    <w:rsid w:val="00F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7CA50D"/>
  <w15:chartTrackingRefBased/>
  <w15:docId w15:val="{25F96182-079D-C342-95BB-87A6BF36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02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0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E02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0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E02D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E02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E02D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Lienhypertexte">
    <w:name w:val="Hyperlink"/>
    <w:basedOn w:val="Policepardfaut"/>
    <w:uiPriority w:val="99"/>
    <w:unhideWhenUsed/>
    <w:rsid w:val="00CE02D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ane.inrae.fr/block/?id=kb_article&amp;sys_id=f7a82eef0f25e200db98936792050e2b" TargetMode="External"/><Relationship Id="rId13" Type="http://schemas.openxmlformats.org/officeDocument/2006/relationships/hyperlink" Target="https://ariane.inrae.fr/nav_to.do?uri=%2Fkb_view.do%3Fsys_kb_id%3D46516f4e1b6340108a8e32e2cd4bcb2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iane.inrae.fr/block/?id=kb_article&amp;sys_id=d62870fe1b0a04908a8e32e2cd4bcb65" TargetMode="External"/><Relationship Id="rId12" Type="http://schemas.openxmlformats.org/officeDocument/2006/relationships/hyperlink" Target="https://www.microsoft.com/fr-fr/download/details.aspx?id=494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riane.inrae.fr/block/?id=kb_article&amp;sys_id=f838fc471b0a84908a8e32e2cd4bcb7c" TargetMode="External"/><Relationship Id="rId11" Type="http://schemas.openxmlformats.org/officeDocument/2006/relationships/hyperlink" Target="https://ariane.inrae.fr/block/?id=ariane_sc_cat_item&amp;sys_id=ea2b8ac34f147e40ae2bc9318110c78e" TargetMode="External"/><Relationship Id="rId5" Type="http://schemas.openxmlformats.org/officeDocument/2006/relationships/hyperlink" Target="https://ariane.inrae.fr/block/?id=kb_article&amp;sys_id=20611fb80faf56406c18929792050e8c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fr-fr/download/details.aspx?id=49440" TargetMode="External"/><Relationship Id="rId14" Type="http://schemas.openxmlformats.org/officeDocument/2006/relationships/hyperlink" Target="https://ariane.inrae.fr/block/?id=kb_article&amp;sys_id=f7a82eef0f25e200db98936792050e2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2020-03-16T07:44:00Z</dcterms:created>
  <dcterms:modified xsi:type="dcterms:W3CDTF">2020-03-16T08:21:00Z</dcterms:modified>
</cp:coreProperties>
</file>